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BB2E4" w14:textId="77777777" w:rsidR="006303AA" w:rsidRDefault="006303AA" w:rsidP="008E4746">
      <w:pPr>
        <w:rPr>
          <w:rFonts w:ascii="Arial" w:hAnsi="Arial" w:cs="Arial"/>
          <w:b/>
          <w:sz w:val="28"/>
          <w:szCs w:val="28"/>
        </w:rPr>
      </w:pPr>
    </w:p>
    <w:p w14:paraId="68770428" w14:textId="7135CC72" w:rsidR="00BA7D5D" w:rsidRPr="00C524D4" w:rsidRDefault="00BA7D5D" w:rsidP="009D3839">
      <w:pPr>
        <w:jc w:val="center"/>
        <w:rPr>
          <w:rFonts w:ascii="Arial" w:hAnsi="Arial" w:cs="Arial"/>
          <w:b/>
          <w:sz w:val="36"/>
          <w:szCs w:val="36"/>
        </w:rPr>
      </w:pPr>
      <w:r w:rsidRPr="00C524D4">
        <w:rPr>
          <w:rFonts w:ascii="Arial" w:hAnsi="Arial" w:cs="Arial"/>
          <w:b/>
          <w:sz w:val="36"/>
          <w:szCs w:val="36"/>
        </w:rPr>
        <w:t xml:space="preserve">SHINE </w:t>
      </w:r>
      <w:r w:rsidR="00935CDB" w:rsidRPr="00C524D4">
        <w:rPr>
          <w:rFonts w:ascii="Arial" w:hAnsi="Arial" w:cs="Arial"/>
          <w:b/>
          <w:sz w:val="36"/>
          <w:szCs w:val="36"/>
        </w:rPr>
        <w:t>20</w:t>
      </w:r>
      <w:r w:rsidR="00AD5E5B" w:rsidRPr="00C524D4">
        <w:rPr>
          <w:rFonts w:ascii="Arial" w:hAnsi="Arial" w:cs="Arial"/>
          <w:b/>
          <w:sz w:val="36"/>
          <w:szCs w:val="36"/>
        </w:rPr>
        <w:t>2</w:t>
      </w:r>
      <w:r w:rsidR="008C657D" w:rsidRPr="00C524D4">
        <w:rPr>
          <w:rFonts w:ascii="Arial" w:hAnsi="Arial" w:cs="Arial"/>
          <w:b/>
          <w:sz w:val="36"/>
          <w:szCs w:val="36"/>
        </w:rPr>
        <w:t>3</w:t>
      </w:r>
      <w:r w:rsidR="00935CDB" w:rsidRPr="00C524D4">
        <w:rPr>
          <w:rFonts w:ascii="Arial" w:hAnsi="Arial" w:cs="Arial"/>
          <w:b/>
          <w:sz w:val="36"/>
          <w:szCs w:val="36"/>
        </w:rPr>
        <w:t xml:space="preserve"> </w:t>
      </w:r>
      <w:r w:rsidRPr="00C524D4">
        <w:rPr>
          <w:rFonts w:ascii="Arial" w:hAnsi="Arial" w:cs="Arial"/>
          <w:b/>
          <w:sz w:val="36"/>
          <w:szCs w:val="36"/>
        </w:rPr>
        <w:t>–</w:t>
      </w:r>
      <w:r w:rsidR="00E85C3F" w:rsidRPr="00C524D4">
        <w:rPr>
          <w:rFonts w:ascii="Arial" w:hAnsi="Arial" w:cs="Arial"/>
          <w:b/>
          <w:sz w:val="36"/>
          <w:szCs w:val="36"/>
        </w:rPr>
        <w:t xml:space="preserve"> </w:t>
      </w:r>
      <w:r w:rsidR="00021E9C" w:rsidRPr="00C524D4">
        <w:rPr>
          <w:rFonts w:ascii="Arial" w:hAnsi="Arial" w:cs="Arial"/>
          <w:b/>
          <w:sz w:val="36"/>
          <w:szCs w:val="36"/>
        </w:rPr>
        <w:t>APPLICATION</w:t>
      </w:r>
      <w:r w:rsidR="002D25E4" w:rsidRPr="00C524D4">
        <w:rPr>
          <w:rFonts w:ascii="Arial" w:hAnsi="Arial" w:cs="Arial"/>
          <w:b/>
          <w:sz w:val="36"/>
          <w:szCs w:val="36"/>
        </w:rPr>
        <w:t xml:space="preserve"> FORM</w:t>
      </w:r>
    </w:p>
    <w:p w14:paraId="1D0778B7" w14:textId="1CCC9129" w:rsidR="00F7697F" w:rsidRPr="00BA7D5D" w:rsidRDefault="00F7697F" w:rsidP="009D3839">
      <w:pPr>
        <w:jc w:val="center"/>
        <w:rPr>
          <w:rFonts w:ascii="Arial" w:hAnsi="Arial" w:cs="Arial"/>
          <w:b/>
          <w:sz w:val="28"/>
          <w:szCs w:val="28"/>
        </w:rPr>
      </w:pPr>
      <w:r w:rsidRPr="00A10336">
        <w:rPr>
          <w:rFonts w:ascii="Arial" w:hAnsi="Arial" w:cs="Arial"/>
          <w:b/>
          <w:sz w:val="28"/>
          <w:szCs w:val="28"/>
        </w:rPr>
        <w:t xml:space="preserve">Application closing date: </w:t>
      </w:r>
      <w:r w:rsidR="00B55A19" w:rsidRPr="00223EB9">
        <w:rPr>
          <w:rFonts w:ascii="Arial" w:hAnsi="Arial" w:cs="Arial"/>
          <w:b/>
          <w:sz w:val="28"/>
          <w:szCs w:val="28"/>
        </w:rPr>
        <w:t xml:space="preserve">Mon </w:t>
      </w:r>
      <w:r w:rsidR="00223EB9" w:rsidRPr="00223EB9">
        <w:rPr>
          <w:rFonts w:ascii="Arial" w:hAnsi="Arial" w:cs="Arial"/>
          <w:b/>
          <w:sz w:val="28"/>
          <w:szCs w:val="28"/>
        </w:rPr>
        <w:t>19</w:t>
      </w:r>
      <w:r w:rsidR="00D318AC" w:rsidRPr="00223EB9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B55A19" w:rsidRPr="00223EB9">
        <w:rPr>
          <w:rFonts w:ascii="Arial" w:hAnsi="Arial" w:cs="Arial"/>
          <w:b/>
          <w:sz w:val="28"/>
          <w:szCs w:val="28"/>
        </w:rPr>
        <w:t xml:space="preserve"> June</w:t>
      </w:r>
      <w:r w:rsidR="00B55A19" w:rsidRPr="00A10336">
        <w:rPr>
          <w:rFonts w:ascii="Arial" w:hAnsi="Arial" w:cs="Arial"/>
          <w:b/>
          <w:sz w:val="28"/>
          <w:szCs w:val="28"/>
        </w:rPr>
        <w:t xml:space="preserve"> 202</w:t>
      </w:r>
      <w:r w:rsidR="008C657D">
        <w:rPr>
          <w:rFonts w:ascii="Arial" w:hAnsi="Arial" w:cs="Arial"/>
          <w:b/>
          <w:sz w:val="28"/>
          <w:szCs w:val="28"/>
        </w:rPr>
        <w:t>3</w:t>
      </w:r>
      <w:r w:rsidR="00603A02" w:rsidRPr="00A10336">
        <w:rPr>
          <w:rFonts w:ascii="Arial" w:hAnsi="Arial" w:cs="Arial"/>
          <w:b/>
          <w:sz w:val="28"/>
          <w:szCs w:val="28"/>
        </w:rPr>
        <w:t>, by 5pm</w:t>
      </w:r>
    </w:p>
    <w:p w14:paraId="447F83B1" w14:textId="77777777" w:rsidR="00A8159F" w:rsidRDefault="00A8159F" w:rsidP="008227FA">
      <w:pPr>
        <w:rPr>
          <w:rFonts w:ascii="Arial" w:hAnsi="Arial" w:cs="Arial"/>
          <w:b/>
        </w:rPr>
      </w:pPr>
    </w:p>
    <w:p w14:paraId="7D6A5CE6" w14:textId="148C8F14" w:rsidR="00783EFF" w:rsidRPr="00783EFF" w:rsidRDefault="00557372" w:rsidP="00CC6E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Physical</w:t>
      </w:r>
      <w:r w:rsidR="005D1C57">
        <w:rPr>
          <w:rFonts w:ascii="Arial" w:hAnsi="Arial" w:cs="Arial"/>
          <w:b/>
        </w:rPr>
        <w:t xml:space="preserve"> </w:t>
      </w:r>
      <w:r w:rsidR="00BC3A36">
        <w:rPr>
          <w:rFonts w:ascii="Arial" w:hAnsi="Arial" w:cs="Arial"/>
          <w:b/>
        </w:rPr>
        <w:t xml:space="preserve">Pop-Up </w:t>
      </w:r>
      <w:r w:rsidR="005D1C57">
        <w:rPr>
          <w:rFonts w:ascii="Arial" w:hAnsi="Arial" w:cs="Arial"/>
          <w:b/>
        </w:rPr>
        <w:t xml:space="preserve">exhibition </w:t>
      </w:r>
      <w:r w:rsidR="00A10336">
        <w:rPr>
          <w:rFonts w:ascii="Arial" w:hAnsi="Arial" w:cs="Arial"/>
          <w:b/>
        </w:rPr>
        <w:t>and selling event launch at the Goldsmiths’ Centre</w:t>
      </w:r>
      <w:r w:rsidR="00783EFF">
        <w:rPr>
          <w:rFonts w:ascii="Arial" w:hAnsi="Arial" w:cs="Arial"/>
          <w:b/>
        </w:rPr>
        <w:t xml:space="preserve">: </w:t>
      </w:r>
      <w:r w:rsidR="00B55A19" w:rsidRPr="00223EB9">
        <w:rPr>
          <w:rFonts w:ascii="Arial" w:hAnsi="Arial" w:cs="Arial"/>
          <w:b/>
        </w:rPr>
        <w:t>2</w:t>
      </w:r>
      <w:r w:rsidR="00223EB9" w:rsidRPr="00223EB9">
        <w:rPr>
          <w:rFonts w:ascii="Arial" w:hAnsi="Arial" w:cs="Arial"/>
          <w:b/>
        </w:rPr>
        <w:t>0</w:t>
      </w:r>
      <w:r w:rsidR="00223EB9" w:rsidRPr="00223EB9">
        <w:rPr>
          <w:rFonts w:ascii="Arial" w:hAnsi="Arial" w:cs="Arial"/>
          <w:b/>
          <w:vertAlign w:val="superscript"/>
        </w:rPr>
        <w:t>th</w:t>
      </w:r>
      <w:r w:rsidR="00223EB9" w:rsidRPr="00223EB9">
        <w:rPr>
          <w:rFonts w:ascii="Arial" w:hAnsi="Arial" w:cs="Arial"/>
          <w:b/>
        </w:rPr>
        <w:t xml:space="preserve"> </w:t>
      </w:r>
      <w:r w:rsidR="00783EFF" w:rsidRPr="00223EB9">
        <w:rPr>
          <w:rFonts w:ascii="Arial" w:hAnsi="Arial" w:cs="Arial"/>
          <w:b/>
        </w:rPr>
        <w:t>September</w:t>
      </w:r>
      <w:r w:rsidR="00783EFF" w:rsidRPr="0048738B">
        <w:rPr>
          <w:rFonts w:ascii="Arial" w:hAnsi="Arial" w:cs="Arial"/>
          <w:b/>
        </w:rPr>
        <w:t xml:space="preserve"> 20</w:t>
      </w:r>
      <w:r w:rsidR="00603A02" w:rsidRPr="0048738B">
        <w:rPr>
          <w:rFonts w:ascii="Arial" w:hAnsi="Arial" w:cs="Arial"/>
          <w:b/>
        </w:rPr>
        <w:t>2</w:t>
      </w:r>
      <w:r w:rsidR="008C657D" w:rsidRPr="0048738B">
        <w:rPr>
          <w:rFonts w:ascii="Arial" w:hAnsi="Arial" w:cs="Arial"/>
          <w:b/>
        </w:rPr>
        <w:t>3</w:t>
      </w:r>
    </w:p>
    <w:p w14:paraId="45BB61C4" w14:textId="740119C7" w:rsidR="00BA7D5D" w:rsidRPr="00223EB9" w:rsidRDefault="004107CA" w:rsidP="00CC6E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Online e</w:t>
      </w:r>
      <w:r w:rsidR="009D3839">
        <w:rPr>
          <w:rFonts w:ascii="Arial" w:hAnsi="Arial" w:cs="Arial"/>
          <w:b/>
        </w:rPr>
        <w:t>xhibition</w:t>
      </w:r>
      <w:r>
        <w:rPr>
          <w:rFonts w:ascii="Arial" w:hAnsi="Arial" w:cs="Arial"/>
          <w:b/>
        </w:rPr>
        <w:t xml:space="preserve"> </w:t>
      </w:r>
      <w:r w:rsidR="008227FA">
        <w:rPr>
          <w:rFonts w:ascii="Arial" w:hAnsi="Arial" w:cs="Arial"/>
          <w:b/>
        </w:rPr>
        <w:t>and</w:t>
      </w:r>
      <w:r>
        <w:rPr>
          <w:rFonts w:ascii="Arial" w:hAnsi="Arial" w:cs="Arial"/>
          <w:b/>
        </w:rPr>
        <w:t xml:space="preserve"> selling </w:t>
      </w:r>
      <w:r w:rsidR="008227FA">
        <w:rPr>
          <w:rFonts w:ascii="Arial" w:hAnsi="Arial" w:cs="Arial"/>
          <w:b/>
        </w:rPr>
        <w:t xml:space="preserve">platform </w:t>
      </w:r>
      <w:r w:rsidR="009D3839">
        <w:rPr>
          <w:rFonts w:ascii="Arial" w:hAnsi="Arial" w:cs="Arial"/>
          <w:b/>
        </w:rPr>
        <w:t>o</w:t>
      </w:r>
      <w:r w:rsidR="00BC11E3">
        <w:rPr>
          <w:rFonts w:ascii="Arial" w:hAnsi="Arial" w:cs="Arial"/>
          <w:b/>
        </w:rPr>
        <w:t xml:space="preserve">pen: </w:t>
      </w:r>
      <w:bookmarkStart w:id="0" w:name="_Hlk41902619"/>
      <w:r w:rsidR="00B55A19" w:rsidRPr="00223EB9">
        <w:rPr>
          <w:rFonts w:ascii="Arial" w:hAnsi="Arial" w:cs="Arial"/>
          <w:b/>
        </w:rPr>
        <w:t>2</w:t>
      </w:r>
      <w:r w:rsidR="00223EB9" w:rsidRPr="00223EB9">
        <w:rPr>
          <w:rFonts w:ascii="Arial" w:hAnsi="Arial" w:cs="Arial"/>
          <w:b/>
        </w:rPr>
        <w:t>1</w:t>
      </w:r>
      <w:r w:rsidR="00223EB9" w:rsidRPr="00223EB9">
        <w:rPr>
          <w:rFonts w:ascii="Arial" w:hAnsi="Arial" w:cs="Arial"/>
          <w:b/>
          <w:vertAlign w:val="superscript"/>
        </w:rPr>
        <w:t>st</w:t>
      </w:r>
      <w:r w:rsidR="00223EB9" w:rsidRPr="00223EB9">
        <w:rPr>
          <w:rFonts w:ascii="Arial" w:hAnsi="Arial" w:cs="Arial"/>
          <w:b/>
        </w:rPr>
        <w:t xml:space="preserve"> </w:t>
      </w:r>
      <w:r w:rsidR="00935CDB" w:rsidRPr="00223EB9">
        <w:rPr>
          <w:rFonts w:ascii="Arial" w:hAnsi="Arial" w:cs="Arial"/>
          <w:b/>
        </w:rPr>
        <w:t xml:space="preserve">September – </w:t>
      </w:r>
      <w:r w:rsidR="00223EB9" w:rsidRPr="00223EB9">
        <w:rPr>
          <w:rFonts w:ascii="Arial" w:hAnsi="Arial" w:cs="Arial"/>
          <w:b/>
        </w:rPr>
        <w:t>21</w:t>
      </w:r>
      <w:r w:rsidR="00223EB9" w:rsidRPr="00223EB9">
        <w:rPr>
          <w:rFonts w:ascii="Arial" w:hAnsi="Arial" w:cs="Arial"/>
          <w:b/>
          <w:vertAlign w:val="superscript"/>
        </w:rPr>
        <w:t>st</w:t>
      </w:r>
      <w:r w:rsidR="00223EB9" w:rsidRPr="00223EB9">
        <w:rPr>
          <w:rFonts w:ascii="Arial" w:hAnsi="Arial" w:cs="Arial"/>
          <w:b/>
        </w:rPr>
        <w:t xml:space="preserve"> </w:t>
      </w:r>
      <w:r w:rsidR="00603A02" w:rsidRPr="00223EB9">
        <w:rPr>
          <w:rFonts w:ascii="Arial" w:hAnsi="Arial" w:cs="Arial"/>
          <w:b/>
        </w:rPr>
        <w:t>December 202</w:t>
      </w:r>
      <w:bookmarkEnd w:id="0"/>
      <w:r w:rsidR="008C657D" w:rsidRPr="00223EB9">
        <w:rPr>
          <w:rFonts w:ascii="Arial" w:hAnsi="Arial" w:cs="Arial"/>
          <w:b/>
        </w:rPr>
        <w:t>3</w:t>
      </w:r>
    </w:p>
    <w:p w14:paraId="1BFD0853" w14:textId="49393EE7" w:rsidR="009D3839" w:rsidRPr="00BA7D5D" w:rsidRDefault="009D3839" w:rsidP="00CC6E28">
      <w:pPr>
        <w:jc w:val="center"/>
        <w:rPr>
          <w:rFonts w:ascii="Arial" w:hAnsi="Arial" w:cs="Arial"/>
          <w:b/>
        </w:rPr>
      </w:pPr>
      <w:r w:rsidRPr="00223EB9">
        <w:rPr>
          <w:rFonts w:ascii="Arial" w:hAnsi="Arial" w:cs="Arial"/>
          <w:b/>
        </w:rPr>
        <w:t xml:space="preserve">Exhibits available to purchase </w:t>
      </w:r>
      <w:r w:rsidR="00901F76" w:rsidRPr="00223EB9">
        <w:rPr>
          <w:rFonts w:ascii="Arial" w:hAnsi="Arial" w:cs="Arial"/>
          <w:b/>
        </w:rPr>
        <w:t xml:space="preserve">via the Goldsmiths’ Centre online </w:t>
      </w:r>
      <w:r w:rsidR="008227FA" w:rsidRPr="00223EB9">
        <w:rPr>
          <w:rFonts w:ascii="Arial" w:hAnsi="Arial" w:cs="Arial"/>
          <w:b/>
        </w:rPr>
        <w:t>selling platform</w:t>
      </w:r>
      <w:r w:rsidRPr="00223EB9">
        <w:rPr>
          <w:rFonts w:ascii="Arial" w:hAnsi="Arial" w:cs="Arial"/>
          <w:b/>
        </w:rPr>
        <w:t xml:space="preserve">: </w:t>
      </w:r>
      <w:r w:rsidR="00B55A19" w:rsidRPr="00223EB9">
        <w:rPr>
          <w:rFonts w:ascii="Arial" w:hAnsi="Arial" w:cs="Arial"/>
          <w:b/>
        </w:rPr>
        <w:t>2</w:t>
      </w:r>
      <w:r w:rsidR="00223EB9" w:rsidRPr="00223EB9">
        <w:rPr>
          <w:rFonts w:ascii="Arial" w:hAnsi="Arial" w:cs="Arial"/>
          <w:b/>
        </w:rPr>
        <w:t>1</w:t>
      </w:r>
      <w:r w:rsidR="00223EB9" w:rsidRPr="00223EB9">
        <w:rPr>
          <w:rFonts w:ascii="Arial" w:hAnsi="Arial" w:cs="Arial"/>
          <w:b/>
          <w:vertAlign w:val="superscript"/>
        </w:rPr>
        <w:t>st</w:t>
      </w:r>
      <w:r w:rsidR="00223EB9" w:rsidRPr="00223EB9">
        <w:rPr>
          <w:rFonts w:ascii="Arial" w:hAnsi="Arial" w:cs="Arial"/>
          <w:b/>
        </w:rPr>
        <w:t xml:space="preserve"> </w:t>
      </w:r>
      <w:r w:rsidRPr="00223EB9">
        <w:rPr>
          <w:rFonts w:ascii="Arial" w:hAnsi="Arial" w:cs="Arial"/>
          <w:b/>
        </w:rPr>
        <w:t>September 20</w:t>
      </w:r>
      <w:r w:rsidR="00004C05" w:rsidRPr="00223EB9">
        <w:rPr>
          <w:rFonts w:ascii="Arial" w:hAnsi="Arial" w:cs="Arial"/>
          <w:b/>
        </w:rPr>
        <w:t>2</w:t>
      </w:r>
      <w:r w:rsidR="008C657D" w:rsidRPr="00223EB9">
        <w:rPr>
          <w:rFonts w:ascii="Arial" w:hAnsi="Arial" w:cs="Arial"/>
          <w:b/>
        </w:rPr>
        <w:t>3</w:t>
      </w:r>
      <w:r w:rsidRPr="00223EB9">
        <w:rPr>
          <w:rFonts w:ascii="Arial" w:hAnsi="Arial" w:cs="Arial"/>
          <w:b/>
        </w:rPr>
        <w:t xml:space="preserve"> –</w:t>
      </w:r>
      <w:r w:rsidR="004107CA" w:rsidRPr="00223EB9">
        <w:rPr>
          <w:rFonts w:ascii="Arial" w:hAnsi="Arial" w:cs="Arial"/>
          <w:b/>
        </w:rPr>
        <w:t xml:space="preserve"> 31</w:t>
      </w:r>
      <w:r w:rsidR="004107CA" w:rsidRPr="00223EB9">
        <w:rPr>
          <w:rFonts w:ascii="Arial" w:hAnsi="Arial" w:cs="Arial"/>
          <w:b/>
          <w:vertAlign w:val="superscript"/>
        </w:rPr>
        <w:t>st</w:t>
      </w:r>
      <w:r w:rsidR="004107CA" w:rsidRPr="00223EB9">
        <w:rPr>
          <w:rFonts w:ascii="Arial" w:hAnsi="Arial" w:cs="Arial"/>
          <w:b/>
        </w:rPr>
        <w:t xml:space="preserve"> August</w:t>
      </w:r>
      <w:r w:rsidRPr="00223EB9">
        <w:rPr>
          <w:rFonts w:ascii="Arial" w:hAnsi="Arial" w:cs="Arial"/>
          <w:b/>
        </w:rPr>
        <w:t xml:space="preserve"> 202</w:t>
      </w:r>
      <w:r w:rsidR="008C657D" w:rsidRPr="00223EB9">
        <w:rPr>
          <w:rFonts w:ascii="Arial" w:hAnsi="Arial" w:cs="Arial"/>
          <w:b/>
        </w:rPr>
        <w:t>4</w:t>
      </w:r>
    </w:p>
    <w:p w14:paraId="40A28421" w14:textId="77777777" w:rsidR="00BA7D5D" w:rsidRDefault="00BA7D5D" w:rsidP="00BA7D5D">
      <w:pPr>
        <w:jc w:val="both"/>
        <w:rPr>
          <w:rFonts w:ascii="Arial" w:hAnsi="Arial" w:cs="Arial"/>
        </w:rPr>
      </w:pPr>
    </w:p>
    <w:p w14:paraId="529973DD" w14:textId="7B00037D" w:rsidR="004107CA" w:rsidRDefault="004107CA" w:rsidP="00BA7D5D">
      <w:pPr>
        <w:jc w:val="both"/>
        <w:rPr>
          <w:rFonts w:ascii="Arial" w:hAnsi="Arial" w:cs="Arial"/>
        </w:rPr>
      </w:pPr>
      <w:bookmarkStart w:id="1" w:name="_Hlk41902264"/>
      <w:r>
        <w:rPr>
          <w:rFonts w:ascii="Arial" w:hAnsi="Arial" w:cs="Arial"/>
        </w:rPr>
        <w:t>In 202</w:t>
      </w:r>
      <w:r w:rsidR="008C657D">
        <w:rPr>
          <w:rFonts w:ascii="Arial" w:hAnsi="Arial" w:cs="Arial"/>
        </w:rPr>
        <w:t>3</w:t>
      </w:r>
      <w:r w:rsidR="004A50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Shine, the Goldsmiths’ Centre’s annual showcase of </w:t>
      </w:r>
      <w:proofErr w:type="spellStart"/>
      <w:r w:rsidR="004A50D4">
        <w:rPr>
          <w:rFonts w:ascii="Arial" w:hAnsi="Arial" w:cs="Arial"/>
        </w:rPr>
        <w:t>jewellery</w:t>
      </w:r>
      <w:proofErr w:type="spellEnd"/>
      <w:r w:rsidR="004A50D4">
        <w:rPr>
          <w:rFonts w:ascii="Arial" w:hAnsi="Arial" w:cs="Arial"/>
        </w:rPr>
        <w:t xml:space="preserve"> and silversmithing</w:t>
      </w:r>
      <w:r>
        <w:rPr>
          <w:rFonts w:ascii="Arial" w:hAnsi="Arial" w:cs="Arial"/>
        </w:rPr>
        <w:t xml:space="preserve"> by </w:t>
      </w:r>
      <w:r w:rsidR="00F6651F">
        <w:rPr>
          <w:rFonts w:ascii="Arial" w:hAnsi="Arial" w:cs="Arial"/>
        </w:rPr>
        <w:t xml:space="preserve">new </w:t>
      </w:r>
      <w:r>
        <w:rPr>
          <w:rFonts w:ascii="Arial" w:hAnsi="Arial" w:cs="Arial"/>
        </w:rPr>
        <w:t xml:space="preserve">talent, will be presented </w:t>
      </w:r>
      <w:r w:rsidR="00B120B8">
        <w:rPr>
          <w:rFonts w:ascii="Arial" w:hAnsi="Arial" w:cs="Arial"/>
        </w:rPr>
        <w:t xml:space="preserve">both </w:t>
      </w:r>
      <w:r>
        <w:rPr>
          <w:rFonts w:ascii="Arial" w:hAnsi="Arial" w:cs="Arial"/>
        </w:rPr>
        <w:t>onlin</w:t>
      </w:r>
      <w:r w:rsidR="00B55A19">
        <w:rPr>
          <w:rFonts w:ascii="Arial" w:hAnsi="Arial" w:cs="Arial"/>
        </w:rPr>
        <w:t xml:space="preserve">e in the Centre’s Shop Talent selling </w:t>
      </w:r>
      <w:r w:rsidR="00700B13">
        <w:rPr>
          <w:rFonts w:ascii="Arial" w:hAnsi="Arial" w:cs="Arial"/>
        </w:rPr>
        <w:t>platform</w:t>
      </w:r>
      <w:r w:rsidR="00B120B8">
        <w:rPr>
          <w:rFonts w:ascii="Arial" w:hAnsi="Arial" w:cs="Arial"/>
        </w:rPr>
        <w:t xml:space="preserve"> and in a physical </w:t>
      </w:r>
      <w:r w:rsidR="001F5085">
        <w:rPr>
          <w:rFonts w:ascii="Arial" w:hAnsi="Arial" w:cs="Arial"/>
        </w:rPr>
        <w:t>p</w:t>
      </w:r>
      <w:r w:rsidR="00B120B8">
        <w:rPr>
          <w:rFonts w:ascii="Arial" w:hAnsi="Arial" w:cs="Arial"/>
        </w:rPr>
        <w:t>op-</w:t>
      </w:r>
      <w:r w:rsidR="001F5085">
        <w:rPr>
          <w:rFonts w:ascii="Arial" w:hAnsi="Arial" w:cs="Arial"/>
        </w:rPr>
        <w:t>u</w:t>
      </w:r>
      <w:r w:rsidR="00B120B8">
        <w:rPr>
          <w:rFonts w:ascii="Arial" w:hAnsi="Arial" w:cs="Arial"/>
        </w:rPr>
        <w:t xml:space="preserve">p selling exhibition </w:t>
      </w:r>
      <w:r w:rsidR="00F6651F">
        <w:rPr>
          <w:rFonts w:ascii="Arial" w:hAnsi="Arial" w:cs="Arial"/>
        </w:rPr>
        <w:t>at its hub near Farringdon, London</w:t>
      </w:r>
      <w:r w:rsidR="004A50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A50D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articipants will take part in a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of training </w:t>
      </w:r>
      <w:r w:rsidR="00986BE4">
        <w:rPr>
          <w:rFonts w:ascii="Arial" w:hAnsi="Arial" w:cs="Arial"/>
        </w:rPr>
        <w:t xml:space="preserve">(detailed below) </w:t>
      </w:r>
      <w:r>
        <w:rPr>
          <w:rFonts w:ascii="Arial" w:hAnsi="Arial" w:cs="Arial"/>
        </w:rPr>
        <w:t xml:space="preserve">to prepare them to promote and sell their work </w:t>
      </w:r>
      <w:r w:rsidR="00416A80">
        <w:rPr>
          <w:rFonts w:ascii="Arial" w:hAnsi="Arial" w:cs="Arial"/>
        </w:rPr>
        <w:t xml:space="preserve">in person and </w:t>
      </w:r>
      <w:r>
        <w:rPr>
          <w:rFonts w:ascii="Arial" w:hAnsi="Arial" w:cs="Arial"/>
        </w:rPr>
        <w:t xml:space="preserve">online. </w:t>
      </w:r>
    </w:p>
    <w:p w14:paraId="425279A1" w14:textId="77777777" w:rsidR="004107CA" w:rsidRDefault="004107CA" w:rsidP="00BA7D5D">
      <w:pPr>
        <w:jc w:val="both"/>
        <w:rPr>
          <w:rFonts w:ascii="Arial" w:hAnsi="Arial" w:cs="Arial"/>
        </w:rPr>
      </w:pPr>
    </w:p>
    <w:p w14:paraId="35B3BD5B" w14:textId="76B70483" w:rsidR="00BA7D5D" w:rsidRPr="00A8159F" w:rsidRDefault="00BA7D5D" w:rsidP="00BA7D5D">
      <w:pPr>
        <w:jc w:val="both"/>
        <w:rPr>
          <w:rFonts w:ascii="Arial" w:hAnsi="Arial" w:cs="Arial"/>
        </w:rPr>
      </w:pPr>
      <w:r w:rsidRPr="00A8159F">
        <w:rPr>
          <w:rFonts w:ascii="Arial" w:hAnsi="Arial" w:cs="Arial"/>
        </w:rPr>
        <w:t>Shine 20</w:t>
      </w:r>
      <w:r w:rsidR="00004C05" w:rsidRPr="00A8159F">
        <w:rPr>
          <w:rFonts w:ascii="Arial" w:hAnsi="Arial" w:cs="Arial"/>
        </w:rPr>
        <w:t>2</w:t>
      </w:r>
      <w:r w:rsidR="008C657D">
        <w:rPr>
          <w:rFonts w:ascii="Arial" w:hAnsi="Arial" w:cs="Arial"/>
        </w:rPr>
        <w:t>3</w:t>
      </w:r>
      <w:r w:rsidRPr="00A8159F">
        <w:rPr>
          <w:rFonts w:ascii="Arial" w:hAnsi="Arial" w:cs="Arial"/>
        </w:rPr>
        <w:t xml:space="preserve"> </w:t>
      </w:r>
      <w:r w:rsidR="00CA2068" w:rsidRPr="00A8159F">
        <w:rPr>
          <w:rFonts w:ascii="Arial" w:hAnsi="Arial" w:cs="Arial"/>
        </w:rPr>
        <w:t xml:space="preserve">will </w:t>
      </w:r>
      <w:r w:rsidRPr="00A8159F">
        <w:rPr>
          <w:rFonts w:ascii="Arial" w:hAnsi="Arial" w:cs="Arial"/>
        </w:rPr>
        <w:t xml:space="preserve">bring together </w:t>
      </w:r>
      <w:r w:rsidRPr="00A8159F">
        <w:rPr>
          <w:rFonts w:ascii="Arial" w:hAnsi="Arial" w:cs="Arial"/>
          <w:bCs/>
        </w:rPr>
        <w:t>collections</w:t>
      </w:r>
      <w:r w:rsidRPr="00A8159F">
        <w:rPr>
          <w:rFonts w:ascii="Arial" w:hAnsi="Arial" w:cs="Arial"/>
        </w:rPr>
        <w:t xml:space="preserve"> of work that demonstrate exceptional craftsmanship in design, </w:t>
      </w:r>
      <w:proofErr w:type="spellStart"/>
      <w:r w:rsidRPr="00A8159F">
        <w:rPr>
          <w:rFonts w:ascii="Arial" w:hAnsi="Arial" w:cs="Arial"/>
        </w:rPr>
        <w:t>jewellery</w:t>
      </w:r>
      <w:proofErr w:type="spellEnd"/>
      <w:r w:rsidRPr="00A8159F">
        <w:rPr>
          <w:rFonts w:ascii="Arial" w:hAnsi="Arial" w:cs="Arial"/>
        </w:rPr>
        <w:t>, silversmithing and metalwork.</w:t>
      </w:r>
      <w:r w:rsidR="00610BC9">
        <w:rPr>
          <w:rFonts w:ascii="Arial" w:hAnsi="Arial" w:cs="Arial"/>
        </w:rPr>
        <w:t xml:space="preserve"> </w:t>
      </w:r>
      <w:r w:rsidR="00610BC9" w:rsidRPr="00610BC9">
        <w:rPr>
          <w:rFonts w:ascii="Arial" w:hAnsi="Arial" w:cs="Arial"/>
        </w:rPr>
        <w:t xml:space="preserve">Participants </w:t>
      </w:r>
      <w:r w:rsidR="00610BC9">
        <w:rPr>
          <w:rFonts w:ascii="Arial" w:hAnsi="Arial" w:cs="Arial"/>
        </w:rPr>
        <w:t xml:space="preserve">will be selected </w:t>
      </w:r>
      <w:r w:rsidR="002D1160">
        <w:rPr>
          <w:rFonts w:ascii="Arial" w:hAnsi="Arial" w:cs="Arial"/>
        </w:rPr>
        <w:t>for</w:t>
      </w:r>
      <w:r w:rsidR="00610BC9">
        <w:rPr>
          <w:rFonts w:ascii="Arial" w:hAnsi="Arial" w:cs="Arial"/>
        </w:rPr>
        <w:t xml:space="preserve"> their</w:t>
      </w:r>
      <w:r w:rsidR="00610BC9" w:rsidRPr="00610BC9">
        <w:rPr>
          <w:rFonts w:ascii="Arial" w:hAnsi="Arial" w:cs="Arial"/>
        </w:rPr>
        <w:t xml:space="preserve"> creativity</w:t>
      </w:r>
      <w:r w:rsidR="00610BC9">
        <w:rPr>
          <w:rFonts w:ascii="Arial" w:hAnsi="Arial" w:cs="Arial"/>
        </w:rPr>
        <w:t>,</w:t>
      </w:r>
      <w:r w:rsidR="00610BC9" w:rsidRPr="00610BC9">
        <w:rPr>
          <w:rFonts w:ascii="Arial" w:hAnsi="Arial" w:cs="Arial"/>
        </w:rPr>
        <w:t xml:space="preserve"> </w:t>
      </w:r>
      <w:r w:rsidR="008227FA" w:rsidRPr="00610BC9">
        <w:rPr>
          <w:rFonts w:ascii="Arial" w:hAnsi="Arial" w:cs="Arial"/>
        </w:rPr>
        <w:t>innovation,</w:t>
      </w:r>
      <w:r w:rsidR="00610BC9">
        <w:rPr>
          <w:rFonts w:ascii="Arial" w:hAnsi="Arial" w:cs="Arial"/>
        </w:rPr>
        <w:t xml:space="preserve"> and skill</w:t>
      </w:r>
      <w:r w:rsidR="00610BC9" w:rsidRPr="00610BC9">
        <w:rPr>
          <w:rFonts w:ascii="Arial" w:hAnsi="Arial" w:cs="Arial"/>
        </w:rPr>
        <w:t>.</w:t>
      </w:r>
      <w:r w:rsidRPr="00A8159F">
        <w:rPr>
          <w:rFonts w:ascii="Arial" w:hAnsi="Arial" w:cs="Arial"/>
        </w:rPr>
        <w:t xml:space="preserve"> </w:t>
      </w:r>
      <w:r w:rsidR="00610BC9">
        <w:rPr>
          <w:rFonts w:ascii="Arial" w:hAnsi="Arial" w:cs="Arial"/>
        </w:rPr>
        <w:t>The exhibition</w:t>
      </w:r>
      <w:r w:rsidRPr="00A8159F">
        <w:rPr>
          <w:rFonts w:ascii="Arial" w:hAnsi="Arial" w:cs="Arial"/>
        </w:rPr>
        <w:t xml:space="preserve"> launches the work of emerging brands and designer-makers from across the UK, in their first </w:t>
      </w:r>
      <w:r w:rsidR="00B55A19">
        <w:rPr>
          <w:rFonts w:ascii="Arial" w:hAnsi="Arial" w:cs="Arial"/>
        </w:rPr>
        <w:t>five</w:t>
      </w:r>
      <w:r w:rsidRPr="00A8159F">
        <w:rPr>
          <w:rFonts w:ascii="Arial" w:hAnsi="Arial" w:cs="Arial"/>
        </w:rPr>
        <w:t xml:space="preserve"> years of business</w:t>
      </w:r>
      <w:r w:rsidR="00935CDB" w:rsidRPr="00A8159F">
        <w:rPr>
          <w:rFonts w:ascii="Arial" w:hAnsi="Arial" w:cs="Arial"/>
        </w:rPr>
        <w:t xml:space="preserve">. </w:t>
      </w:r>
      <w:r w:rsidR="008247E7">
        <w:rPr>
          <w:rFonts w:ascii="Arial" w:hAnsi="Arial" w:cs="Arial"/>
        </w:rPr>
        <w:t>To apply to participate in Shine 202</w:t>
      </w:r>
      <w:r w:rsidR="00E50BB6">
        <w:rPr>
          <w:rFonts w:ascii="Arial" w:hAnsi="Arial" w:cs="Arial"/>
        </w:rPr>
        <w:t>3</w:t>
      </w:r>
      <w:r w:rsidR="008247E7">
        <w:rPr>
          <w:rFonts w:ascii="Arial" w:hAnsi="Arial" w:cs="Arial"/>
        </w:rPr>
        <w:t>, you must be resident in the UK.</w:t>
      </w:r>
    </w:p>
    <w:p w14:paraId="029A0F3D" w14:textId="77777777" w:rsidR="00BA7D5D" w:rsidRPr="00A8159F" w:rsidRDefault="00BA7D5D" w:rsidP="00BA7D5D">
      <w:pPr>
        <w:jc w:val="both"/>
        <w:rPr>
          <w:rFonts w:ascii="Arial" w:hAnsi="Arial" w:cs="Arial"/>
        </w:rPr>
      </w:pPr>
    </w:p>
    <w:p w14:paraId="4B741DF4" w14:textId="52845993" w:rsidR="00794F13" w:rsidRPr="00A8159F" w:rsidRDefault="00BA7D5D" w:rsidP="00BA7D5D">
      <w:pPr>
        <w:jc w:val="both"/>
        <w:rPr>
          <w:rFonts w:ascii="Arial" w:hAnsi="Arial" w:cs="Arial"/>
        </w:rPr>
      </w:pPr>
      <w:r w:rsidRPr="00A8159F">
        <w:rPr>
          <w:rFonts w:ascii="Arial" w:hAnsi="Arial" w:cs="Arial"/>
        </w:rPr>
        <w:t>All applications will be</w:t>
      </w:r>
      <w:r w:rsidR="00B55A19">
        <w:rPr>
          <w:rFonts w:ascii="Arial" w:hAnsi="Arial" w:cs="Arial"/>
        </w:rPr>
        <w:t xml:space="preserve"> </w:t>
      </w:r>
      <w:proofErr w:type="spellStart"/>
      <w:r w:rsidR="00B55A19">
        <w:rPr>
          <w:rFonts w:ascii="Arial" w:hAnsi="Arial" w:cs="Arial"/>
        </w:rPr>
        <w:t>anonymised</w:t>
      </w:r>
      <w:proofErr w:type="spellEnd"/>
      <w:r w:rsidR="00C94991">
        <w:rPr>
          <w:rFonts w:ascii="Arial" w:hAnsi="Arial" w:cs="Arial"/>
        </w:rPr>
        <w:t xml:space="preserve"> and</w:t>
      </w:r>
      <w:r w:rsidRPr="00A8159F">
        <w:rPr>
          <w:rFonts w:ascii="Arial" w:hAnsi="Arial" w:cs="Arial"/>
        </w:rPr>
        <w:t xml:space="preserve"> reviewed by the selection committee</w:t>
      </w:r>
      <w:r w:rsidR="00C94991">
        <w:rPr>
          <w:rFonts w:ascii="Arial" w:hAnsi="Arial" w:cs="Arial"/>
        </w:rPr>
        <w:t>,</w:t>
      </w:r>
      <w:r w:rsidR="00B55A19">
        <w:rPr>
          <w:rFonts w:ascii="Arial" w:hAnsi="Arial" w:cs="Arial"/>
        </w:rPr>
        <w:t xml:space="preserve"> comprising invited external industry experts</w:t>
      </w:r>
      <w:r w:rsidRPr="00A8159F">
        <w:rPr>
          <w:rFonts w:ascii="Arial" w:hAnsi="Arial" w:cs="Arial"/>
        </w:rPr>
        <w:t>,</w:t>
      </w:r>
      <w:r w:rsidR="00B55A19">
        <w:rPr>
          <w:rFonts w:ascii="Arial" w:hAnsi="Arial" w:cs="Arial"/>
        </w:rPr>
        <w:t xml:space="preserve"> a former Shine participant and</w:t>
      </w:r>
      <w:r w:rsidR="00F6651F">
        <w:rPr>
          <w:rFonts w:ascii="Arial" w:hAnsi="Arial" w:cs="Arial"/>
        </w:rPr>
        <w:t xml:space="preserve"> the</w:t>
      </w:r>
      <w:r w:rsidR="00B55A19">
        <w:rPr>
          <w:rFonts w:ascii="Arial" w:hAnsi="Arial" w:cs="Arial"/>
        </w:rPr>
        <w:t xml:space="preserve"> Goldsmiths’ Centre</w:t>
      </w:r>
      <w:r w:rsidR="00F6651F">
        <w:rPr>
          <w:rFonts w:ascii="Arial" w:hAnsi="Arial" w:cs="Arial"/>
        </w:rPr>
        <w:t>’s team</w:t>
      </w:r>
      <w:r w:rsidR="00B55A19">
        <w:rPr>
          <w:rFonts w:ascii="Arial" w:hAnsi="Arial" w:cs="Arial"/>
        </w:rPr>
        <w:t>.</w:t>
      </w:r>
      <w:r w:rsidRPr="00A8159F">
        <w:rPr>
          <w:rFonts w:ascii="Arial" w:hAnsi="Arial" w:cs="Arial"/>
        </w:rPr>
        <w:t xml:space="preserve"> </w:t>
      </w:r>
      <w:r w:rsidR="00B55A19">
        <w:rPr>
          <w:rFonts w:ascii="Arial" w:hAnsi="Arial" w:cs="Arial"/>
        </w:rPr>
        <w:t>Y</w:t>
      </w:r>
      <w:r w:rsidRPr="00A8159F">
        <w:rPr>
          <w:rFonts w:ascii="Arial" w:hAnsi="Arial" w:cs="Arial"/>
        </w:rPr>
        <w:t>ou will be informed of the outcome</w:t>
      </w:r>
      <w:r w:rsidR="00B55A19">
        <w:rPr>
          <w:rFonts w:ascii="Arial" w:hAnsi="Arial" w:cs="Arial"/>
        </w:rPr>
        <w:t xml:space="preserve"> of your application</w:t>
      </w:r>
      <w:r w:rsidRPr="00A8159F">
        <w:rPr>
          <w:rFonts w:ascii="Arial" w:hAnsi="Arial" w:cs="Arial"/>
        </w:rPr>
        <w:t xml:space="preserve"> on or before</w:t>
      </w:r>
      <w:r w:rsidR="00DC38DA" w:rsidRPr="00A8159F">
        <w:rPr>
          <w:rFonts w:ascii="Arial" w:hAnsi="Arial" w:cs="Arial"/>
          <w:color w:val="FF0000"/>
        </w:rPr>
        <w:t xml:space="preserve"> </w:t>
      </w:r>
      <w:r w:rsidR="00B55A19" w:rsidRPr="00223EB9">
        <w:rPr>
          <w:rFonts w:ascii="Arial" w:hAnsi="Arial" w:cs="Arial"/>
        </w:rPr>
        <w:t>2</w:t>
      </w:r>
      <w:r w:rsidR="00A10336" w:rsidRPr="00223EB9">
        <w:rPr>
          <w:rFonts w:ascii="Arial" w:hAnsi="Arial" w:cs="Arial"/>
        </w:rPr>
        <w:t>8</w:t>
      </w:r>
      <w:r w:rsidR="00B55A19" w:rsidRPr="00223EB9">
        <w:rPr>
          <w:rFonts w:ascii="Arial" w:hAnsi="Arial" w:cs="Arial"/>
          <w:vertAlign w:val="superscript"/>
        </w:rPr>
        <w:t>th</w:t>
      </w:r>
      <w:r w:rsidR="00B55A19" w:rsidRPr="00223EB9">
        <w:rPr>
          <w:rFonts w:ascii="Arial" w:hAnsi="Arial" w:cs="Arial"/>
        </w:rPr>
        <w:t xml:space="preserve"> June</w:t>
      </w:r>
      <w:r w:rsidR="00DC38DA" w:rsidRPr="00223EB9">
        <w:rPr>
          <w:rFonts w:ascii="Arial" w:hAnsi="Arial" w:cs="Arial"/>
        </w:rPr>
        <w:t xml:space="preserve"> </w:t>
      </w:r>
      <w:r w:rsidR="00DA4691" w:rsidRPr="0048738B">
        <w:rPr>
          <w:rFonts w:ascii="Arial" w:hAnsi="Arial" w:cs="Arial"/>
        </w:rPr>
        <w:t>202</w:t>
      </w:r>
      <w:r w:rsidR="00E50BB6" w:rsidRPr="0048738B">
        <w:rPr>
          <w:rFonts w:ascii="Arial" w:hAnsi="Arial" w:cs="Arial"/>
        </w:rPr>
        <w:t>3</w:t>
      </w:r>
      <w:r w:rsidR="00596A7D" w:rsidRPr="0048738B">
        <w:rPr>
          <w:rFonts w:ascii="Arial" w:hAnsi="Arial" w:cs="Arial"/>
        </w:rPr>
        <w:t>.</w:t>
      </w:r>
      <w:r w:rsidRPr="00A8159F">
        <w:rPr>
          <w:rFonts w:ascii="Arial" w:hAnsi="Arial" w:cs="Arial"/>
          <w:color w:val="FF0000"/>
        </w:rPr>
        <w:t xml:space="preserve"> </w:t>
      </w:r>
      <w:r w:rsidR="00E46296">
        <w:rPr>
          <w:rFonts w:ascii="Arial" w:hAnsi="Arial" w:cs="Arial"/>
        </w:rPr>
        <w:t xml:space="preserve">Up </w:t>
      </w:r>
      <w:r w:rsidR="00B55A19">
        <w:rPr>
          <w:rFonts w:ascii="Arial" w:hAnsi="Arial" w:cs="Arial"/>
        </w:rPr>
        <w:t>to fifteen</w:t>
      </w:r>
      <w:r w:rsidRPr="00A8159F">
        <w:rPr>
          <w:rFonts w:ascii="Arial" w:hAnsi="Arial" w:cs="Arial"/>
        </w:rPr>
        <w:t xml:space="preserve"> makers will be invited to </w:t>
      </w:r>
      <w:r w:rsidR="008227FA">
        <w:rPr>
          <w:rFonts w:ascii="Arial" w:hAnsi="Arial" w:cs="Arial"/>
        </w:rPr>
        <w:t>showcase</w:t>
      </w:r>
      <w:r w:rsidRPr="00A8159F">
        <w:rPr>
          <w:rFonts w:ascii="Arial" w:hAnsi="Arial" w:cs="Arial"/>
        </w:rPr>
        <w:t xml:space="preserve"> a collection</w:t>
      </w:r>
      <w:r w:rsidR="00935CDB" w:rsidRPr="00A8159F">
        <w:rPr>
          <w:rFonts w:ascii="Arial" w:hAnsi="Arial" w:cs="Arial"/>
        </w:rPr>
        <w:t xml:space="preserve"> in Shine 20</w:t>
      </w:r>
      <w:r w:rsidR="00004C05" w:rsidRPr="00A8159F">
        <w:rPr>
          <w:rFonts w:ascii="Arial" w:hAnsi="Arial" w:cs="Arial"/>
        </w:rPr>
        <w:t>2</w:t>
      </w:r>
      <w:r w:rsidR="00E50BB6">
        <w:rPr>
          <w:rFonts w:ascii="Arial" w:hAnsi="Arial" w:cs="Arial"/>
        </w:rPr>
        <w:t>3</w:t>
      </w:r>
      <w:r w:rsidRPr="00A8159F">
        <w:rPr>
          <w:rFonts w:ascii="Arial" w:hAnsi="Arial" w:cs="Arial"/>
        </w:rPr>
        <w:t>.</w:t>
      </w:r>
    </w:p>
    <w:bookmarkEnd w:id="1"/>
    <w:p w14:paraId="0F6B4424" w14:textId="77777777" w:rsidR="008227FA" w:rsidRDefault="008227FA" w:rsidP="00794F13">
      <w:pPr>
        <w:rPr>
          <w:rFonts w:ascii="Arial" w:hAnsi="Arial" w:cs="Arial"/>
          <w:sz w:val="22"/>
          <w:szCs w:val="22"/>
        </w:rPr>
      </w:pPr>
    </w:p>
    <w:p w14:paraId="2A96FF67" w14:textId="77777777" w:rsidR="008227FA" w:rsidRDefault="008227FA" w:rsidP="00794F13">
      <w:pPr>
        <w:rPr>
          <w:rFonts w:ascii="Arial" w:hAnsi="Arial" w:cs="Arial"/>
          <w:sz w:val="22"/>
          <w:szCs w:val="22"/>
        </w:rPr>
      </w:pPr>
    </w:p>
    <w:p w14:paraId="52101CA4" w14:textId="77777777" w:rsidR="008227FA" w:rsidRDefault="008227FA" w:rsidP="00794F13">
      <w:pPr>
        <w:rPr>
          <w:rFonts w:ascii="Arial" w:hAnsi="Arial" w:cs="Arial"/>
          <w:sz w:val="22"/>
          <w:szCs w:val="22"/>
        </w:rPr>
      </w:pPr>
    </w:p>
    <w:p w14:paraId="7AB7282E" w14:textId="77777777" w:rsidR="009B2BA2" w:rsidRDefault="009B2BA2" w:rsidP="00794F13">
      <w:pPr>
        <w:rPr>
          <w:rFonts w:ascii="Arial" w:hAnsi="Arial" w:cs="Arial"/>
          <w:sz w:val="22"/>
          <w:szCs w:val="22"/>
        </w:rPr>
      </w:pPr>
    </w:p>
    <w:p w14:paraId="0A49D407" w14:textId="77777777" w:rsidR="00986BE4" w:rsidRDefault="00986BE4" w:rsidP="00794F13">
      <w:pPr>
        <w:rPr>
          <w:rFonts w:ascii="Arial" w:hAnsi="Arial" w:cs="Arial"/>
          <w:b/>
          <w:bCs/>
          <w:sz w:val="22"/>
          <w:szCs w:val="22"/>
        </w:rPr>
      </w:pPr>
    </w:p>
    <w:p w14:paraId="560470D7" w14:textId="77777777" w:rsidR="00986BE4" w:rsidRDefault="00986BE4" w:rsidP="00794F13">
      <w:pPr>
        <w:rPr>
          <w:rFonts w:ascii="Arial" w:hAnsi="Arial" w:cs="Arial"/>
          <w:b/>
          <w:bCs/>
          <w:sz w:val="22"/>
          <w:szCs w:val="22"/>
        </w:rPr>
      </w:pPr>
    </w:p>
    <w:p w14:paraId="530E1F41" w14:textId="2533F9D7" w:rsidR="008227FA" w:rsidRDefault="008227FA" w:rsidP="00794F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Shine 202</w:t>
      </w:r>
      <w:r w:rsidR="00F5412D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C94991">
        <w:rPr>
          <w:rFonts w:ascii="Arial" w:hAnsi="Arial" w:cs="Arial"/>
          <w:b/>
          <w:bCs/>
          <w:sz w:val="22"/>
          <w:szCs w:val="22"/>
        </w:rPr>
        <w:t xml:space="preserve">Training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Programme</w:t>
      </w:r>
      <w:proofErr w:type="spellEnd"/>
    </w:p>
    <w:p w14:paraId="0F7D13EA" w14:textId="77777777" w:rsidR="008227FA" w:rsidRDefault="008227FA" w:rsidP="00794F13">
      <w:pPr>
        <w:rPr>
          <w:rFonts w:ascii="Arial" w:hAnsi="Arial" w:cs="Arial"/>
          <w:sz w:val="22"/>
          <w:szCs w:val="22"/>
        </w:rPr>
      </w:pPr>
    </w:p>
    <w:p w14:paraId="72E6ADD3" w14:textId="723C26BE" w:rsidR="009D6870" w:rsidRDefault="009D6870" w:rsidP="00794F13">
      <w:pPr>
        <w:rPr>
          <w:rFonts w:ascii="Arial" w:hAnsi="Arial" w:cs="Arial"/>
          <w:sz w:val="22"/>
          <w:szCs w:val="22"/>
        </w:rPr>
      </w:pPr>
      <w:r w:rsidRPr="004A3F67">
        <w:rPr>
          <w:rFonts w:ascii="Arial" w:hAnsi="Arial" w:cs="Arial"/>
          <w:sz w:val="22"/>
          <w:szCs w:val="22"/>
        </w:rPr>
        <w:t>Shine 20</w:t>
      </w:r>
      <w:r w:rsidR="00004C05" w:rsidRPr="004A3F67">
        <w:rPr>
          <w:rFonts w:ascii="Arial" w:hAnsi="Arial" w:cs="Arial"/>
          <w:sz w:val="22"/>
          <w:szCs w:val="22"/>
        </w:rPr>
        <w:t>2</w:t>
      </w:r>
      <w:r w:rsidR="00F5412D">
        <w:rPr>
          <w:rFonts w:ascii="Arial" w:hAnsi="Arial" w:cs="Arial"/>
          <w:sz w:val="22"/>
          <w:szCs w:val="22"/>
        </w:rPr>
        <w:t>3</w:t>
      </w:r>
      <w:r w:rsidR="00216AA5">
        <w:rPr>
          <w:rFonts w:ascii="Arial" w:hAnsi="Arial" w:cs="Arial"/>
          <w:sz w:val="22"/>
          <w:szCs w:val="22"/>
        </w:rPr>
        <w:t xml:space="preserve"> </w:t>
      </w:r>
      <w:r w:rsidR="0079572B">
        <w:rPr>
          <w:rFonts w:ascii="Arial" w:hAnsi="Arial" w:cs="Arial"/>
          <w:sz w:val="22"/>
          <w:szCs w:val="22"/>
        </w:rPr>
        <w:t>will s</w:t>
      </w:r>
      <w:r w:rsidRPr="004A3F67">
        <w:rPr>
          <w:rFonts w:ascii="Arial" w:hAnsi="Arial" w:cs="Arial"/>
          <w:sz w:val="22"/>
          <w:szCs w:val="22"/>
        </w:rPr>
        <w:t xml:space="preserve">upport makers to develop </w:t>
      </w:r>
      <w:r w:rsidR="00216AA5">
        <w:rPr>
          <w:rFonts w:ascii="Arial" w:hAnsi="Arial" w:cs="Arial"/>
          <w:sz w:val="22"/>
          <w:szCs w:val="22"/>
        </w:rPr>
        <w:t xml:space="preserve">a range of skills that will </w:t>
      </w:r>
      <w:r w:rsidR="00C94991">
        <w:rPr>
          <w:rFonts w:ascii="Arial" w:hAnsi="Arial" w:cs="Arial"/>
          <w:sz w:val="22"/>
          <w:szCs w:val="22"/>
        </w:rPr>
        <w:t xml:space="preserve">enable </w:t>
      </w:r>
      <w:r w:rsidR="00216AA5">
        <w:rPr>
          <w:rFonts w:ascii="Arial" w:hAnsi="Arial" w:cs="Arial"/>
          <w:sz w:val="22"/>
          <w:szCs w:val="22"/>
        </w:rPr>
        <w:t>them to share, promote and sell their work. In response to the current sales climate, the emphasis of the 202</w:t>
      </w:r>
      <w:r w:rsidR="00F5412D">
        <w:rPr>
          <w:rFonts w:ascii="Arial" w:hAnsi="Arial" w:cs="Arial"/>
          <w:sz w:val="22"/>
          <w:szCs w:val="22"/>
        </w:rPr>
        <w:t>3</w:t>
      </w:r>
      <w:r w:rsidR="00216A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6AA5">
        <w:rPr>
          <w:rFonts w:ascii="Arial" w:hAnsi="Arial" w:cs="Arial"/>
          <w:sz w:val="22"/>
          <w:szCs w:val="22"/>
        </w:rPr>
        <w:t>programme</w:t>
      </w:r>
      <w:proofErr w:type="spellEnd"/>
      <w:r w:rsidR="00216AA5">
        <w:rPr>
          <w:rFonts w:ascii="Arial" w:hAnsi="Arial" w:cs="Arial"/>
          <w:sz w:val="22"/>
          <w:szCs w:val="22"/>
        </w:rPr>
        <w:t xml:space="preserve"> is on online sales and promotion. </w:t>
      </w:r>
      <w:r w:rsidRPr="004A3F67">
        <w:rPr>
          <w:rFonts w:ascii="Arial" w:hAnsi="Arial" w:cs="Arial"/>
          <w:sz w:val="22"/>
          <w:szCs w:val="22"/>
        </w:rPr>
        <w:t xml:space="preserve">To achieve this, selected makers are </w:t>
      </w:r>
      <w:r w:rsidR="003E36BC" w:rsidRPr="004A3F67">
        <w:rPr>
          <w:rFonts w:ascii="Arial" w:hAnsi="Arial" w:cs="Arial"/>
          <w:sz w:val="22"/>
          <w:szCs w:val="22"/>
        </w:rPr>
        <w:t>expected</w:t>
      </w:r>
      <w:r w:rsidRPr="004A3F67">
        <w:rPr>
          <w:rFonts w:ascii="Arial" w:hAnsi="Arial" w:cs="Arial"/>
          <w:sz w:val="22"/>
          <w:szCs w:val="22"/>
        </w:rPr>
        <w:t xml:space="preserve"> to</w:t>
      </w:r>
      <w:r w:rsidR="00004C05" w:rsidRPr="004A3F67">
        <w:rPr>
          <w:rFonts w:ascii="Arial" w:hAnsi="Arial" w:cs="Arial"/>
          <w:sz w:val="22"/>
          <w:szCs w:val="22"/>
        </w:rPr>
        <w:t xml:space="preserve"> take part in all elements </w:t>
      </w:r>
      <w:r w:rsidR="00F6651F">
        <w:rPr>
          <w:rFonts w:ascii="Arial" w:hAnsi="Arial" w:cs="Arial"/>
          <w:sz w:val="22"/>
          <w:szCs w:val="22"/>
        </w:rPr>
        <w:t xml:space="preserve">of </w:t>
      </w:r>
      <w:r w:rsidR="0068236C" w:rsidRPr="004A3F67">
        <w:rPr>
          <w:rFonts w:ascii="Arial" w:hAnsi="Arial" w:cs="Arial"/>
          <w:sz w:val="22"/>
          <w:szCs w:val="22"/>
        </w:rPr>
        <w:t xml:space="preserve">the </w:t>
      </w:r>
      <w:r w:rsidR="00004C05" w:rsidRPr="004A3F67">
        <w:rPr>
          <w:rFonts w:ascii="Arial" w:hAnsi="Arial" w:cs="Arial"/>
          <w:sz w:val="22"/>
          <w:szCs w:val="22"/>
        </w:rPr>
        <w:t>Shine 202</w:t>
      </w:r>
      <w:r w:rsidR="00F5412D">
        <w:rPr>
          <w:rFonts w:ascii="Arial" w:hAnsi="Arial" w:cs="Arial"/>
          <w:sz w:val="22"/>
          <w:szCs w:val="22"/>
        </w:rPr>
        <w:t>3</w:t>
      </w:r>
      <w:r w:rsidR="00004C05" w:rsidRPr="004A3F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04C05" w:rsidRPr="004A3F67">
        <w:rPr>
          <w:rFonts w:ascii="Arial" w:hAnsi="Arial" w:cs="Arial"/>
          <w:sz w:val="22"/>
          <w:szCs w:val="22"/>
        </w:rPr>
        <w:t>programme</w:t>
      </w:r>
      <w:proofErr w:type="spellEnd"/>
      <w:r w:rsidR="00216AA5">
        <w:rPr>
          <w:rFonts w:ascii="Arial" w:hAnsi="Arial" w:cs="Arial"/>
          <w:sz w:val="22"/>
          <w:szCs w:val="22"/>
        </w:rPr>
        <w:t xml:space="preserve">. This will be delivered through </w:t>
      </w:r>
      <w:r w:rsidR="00C72F95">
        <w:rPr>
          <w:rFonts w:ascii="Arial" w:hAnsi="Arial" w:cs="Arial"/>
          <w:sz w:val="22"/>
          <w:szCs w:val="22"/>
        </w:rPr>
        <w:t xml:space="preserve">the </w:t>
      </w:r>
      <w:r w:rsidR="00C94991">
        <w:rPr>
          <w:rFonts w:ascii="Arial" w:hAnsi="Arial" w:cs="Arial"/>
          <w:sz w:val="22"/>
          <w:szCs w:val="22"/>
        </w:rPr>
        <w:t>sessions</w:t>
      </w:r>
      <w:r w:rsidR="00C72F95">
        <w:rPr>
          <w:rFonts w:ascii="Arial" w:hAnsi="Arial" w:cs="Arial"/>
          <w:sz w:val="22"/>
          <w:szCs w:val="22"/>
        </w:rPr>
        <w:t xml:space="preserve"> outlined below,</w:t>
      </w:r>
      <w:r w:rsidR="00216AA5">
        <w:rPr>
          <w:rFonts w:ascii="Arial" w:hAnsi="Arial" w:cs="Arial"/>
          <w:sz w:val="22"/>
          <w:szCs w:val="22"/>
        </w:rPr>
        <w:t xml:space="preserve"> </w:t>
      </w:r>
      <w:r w:rsidR="00C72F95">
        <w:rPr>
          <w:rFonts w:ascii="Arial" w:hAnsi="Arial" w:cs="Arial"/>
          <w:sz w:val="22"/>
          <w:szCs w:val="22"/>
        </w:rPr>
        <w:t>w</w:t>
      </w:r>
      <w:r w:rsidR="00216AA5">
        <w:rPr>
          <w:rFonts w:ascii="Arial" w:hAnsi="Arial" w:cs="Arial"/>
          <w:sz w:val="22"/>
          <w:szCs w:val="22"/>
        </w:rPr>
        <w:t>ith one or more follow-up sessions in the autumn/winter 202</w:t>
      </w:r>
      <w:r w:rsidR="008B4842">
        <w:rPr>
          <w:rFonts w:ascii="Arial" w:hAnsi="Arial" w:cs="Arial"/>
          <w:sz w:val="22"/>
          <w:szCs w:val="22"/>
        </w:rPr>
        <w:t>3</w:t>
      </w:r>
      <w:r w:rsidR="00216AA5">
        <w:rPr>
          <w:rFonts w:ascii="Arial" w:hAnsi="Arial" w:cs="Arial"/>
          <w:sz w:val="22"/>
          <w:szCs w:val="22"/>
        </w:rPr>
        <w:t xml:space="preserve"> period</w:t>
      </w:r>
      <w:r w:rsidR="00C72F95">
        <w:rPr>
          <w:rFonts w:ascii="Arial" w:hAnsi="Arial" w:cs="Arial"/>
          <w:sz w:val="22"/>
          <w:szCs w:val="22"/>
        </w:rPr>
        <w:t>.</w:t>
      </w:r>
    </w:p>
    <w:p w14:paraId="345118A6" w14:textId="262B5BF8" w:rsidR="00216AA5" w:rsidRDefault="00216AA5" w:rsidP="00794F13">
      <w:pPr>
        <w:rPr>
          <w:rFonts w:ascii="Arial" w:hAnsi="Arial" w:cs="Arial"/>
          <w:sz w:val="22"/>
          <w:szCs w:val="22"/>
        </w:rPr>
      </w:pPr>
    </w:p>
    <w:p w14:paraId="6873ED64" w14:textId="0B1346F9" w:rsidR="00216AA5" w:rsidRDefault="00216AA5" w:rsidP="00794F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applicants are asked to confirm in the declaration at the end of this form</w:t>
      </w:r>
      <w:r w:rsidR="005D1C57">
        <w:rPr>
          <w:rFonts w:ascii="Arial" w:hAnsi="Arial" w:cs="Arial"/>
          <w:sz w:val="22"/>
          <w:szCs w:val="22"/>
        </w:rPr>
        <w:t xml:space="preserve"> that they are committed to participating in this </w:t>
      </w:r>
      <w:proofErr w:type="spellStart"/>
      <w:r w:rsidR="005D1C57">
        <w:rPr>
          <w:rFonts w:ascii="Arial" w:hAnsi="Arial" w:cs="Arial"/>
          <w:sz w:val="22"/>
          <w:szCs w:val="22"/>
        </w:rPr>
        <w:t>programme</w:t>
      </w:r>
      <w:proofErr w:type="spellEnd"/>
      <w:r w:rsidR="00C94991">
        <w:rPr>
          <w:rFonts w:ascii="Arial" w:hAnsi="Arial" w:cs="Arial"/>
          <w:sz w:val="22"/>
          <w:szCs w:val="22"/>
        </w:rPr>
        <w:t>, in full</w:t>
      </w:r>
      <w:r w:rsidR="00C72F95">
        <w:rPr>
          <w:rFonts w:ascii="Arial" w:hAnsi="Arial" w:cs="Arial"/>
          <w:sz w:val="22"/>
          <w:szCs w:val="22"/>
        </w:rPr>
        <w:t>:</w:t>
      </w:r>
    </w:p>
    <w:p w14:paraId="0BACD70B" w14:textId="77777777" w:rsidR="00C72F95" w:rsidRPr="004A3F67" w:rsidRDefault="00C72F95" w:rsidP="00794F1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854"/>
        <w:gridCol w:w="4942"/>
        <w:gridCol w:w="2933"/>
        <w:gridCol w:w="2932"/>
      </w:tblGrid>
      <w:tr w:rsidR="00C72F95" w:rsidRPr="00023831" w14:paraId="0F655D29" w14:textId="77777777" w:rsidTr="00205354">
        <w:tc>
          <w:tcPr>
            <w:tcW w:w="1314" w:type="pct"/>
          </w:tcPr>
          <w:p w14:paraId="1290F3F1" w14:textId="77777777" w:rsidR="00C72F95" w:rsidRPr="00023831" w:rsidRDefault="00C72F95" w:rsidP="0020535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23831">
              <w:rPr>
                <w:rFonts w:ascii="Arial" w:hAnsi="Arial" w:cs="Arial"/>
                <w:b/>
                <w:bCs/>
                <w:color w:val="000000" w:themeColor="text1"/>
              </w:rPr>
              <w:t>MODULE</w:t>
            </w:r>
          </w:p>
        </w:tc>
        <w:tc>
          <w:tcPr>
            <w:tcW w:w="1685" w:type="pct"/>
          </w:tcPr>
          <w:p w14:paraId="5DEB188D" w14:textId="77777777" w:rsidR="00C72F95" w:rsidRPr="00023831" w:rsidRDefault="00C72F95" w:rsidP="0020535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HOSTED/ORGANISED BY</w:t>
            </w:r>
          </w:p>
        </w:tc>
        <w:tc>
          <w:tcPr>
            <w:tcW w:w="1000" w:type="pct"/>
          </w:tcPr>
          <w:p w14:paraId="1F19B550" w14:textId="77777777" w:rsidR="00C72F95" w:rsidRPr="00023831" w:rsidRDefault="00C72F95" w:rsidP="0020535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23831">
              <w:rPr>
                <w:rFonts w:ascii="Arial" w:hAnsi="Arial" w:cs="Arial"/>
                <w:b/>
                <w:bCs/>
                <w:color w:val="000000" w:themeColor="text1"/>
              </w:rPr>
              <w:t>DATE &amp; TIME</w:t>
            </w:r>
          </w:p>
        </w:tc>
        <w:tc>
          <w:tcPr>
            <w:tcW w:w="1000" w:type="pct"/>
          </w:tcPr>
          <w:p w14:paraId="384D7A9B" w14:textId="77777777" w:rsidR="00C72F95" w:rsidRPr="00023831" w:rsidRDefault="00C72F95" w:rsidP="0020535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DELIVERY FORMAT</w:t>
            </w:r>
          </w:p>
        </w:tc>
      </w:tr>
      <w:tr w:rsidR="00C72F95" w:rsidRPr="00A028B2" w14:paraId="3924116A" w14:textId="77777777" w:rsidTr="00C94991">
        <w:trPr>
          <w:trHeight w:val="727"/>
        </w:trPr>
        <w:tc>
          <w:tcPr>
            <w:tcW w:w="1314" w:type="pct"/>
          </w:tcPr>
          <w:p w14:paraId="3EB3A0FF" w14:textId="208C54CD" w:rsidR="00C72F95" w:rsidRPr="00C72F95" w:rsidRDefault="00C72F95" w:rsidP="00C72F95">
            <w:pPr>
              <w:pStyle w:val="ListParagraph"/>
              <w:numPr>
                <w:ilvl w:val="0"/>
                <w:numId w:val="9"/>
              </w:numPr>
              <w:ind w:left="316" w:hanging="316"/>
              <w:contextualSpacing/>
              <w:rPr>
                <w:rFonts w:ascii="Arial" w:hAnsi="Arial" w:cs="Arial"/>
                <w:color w:val="000000" w:themeColor="text1"/>
                <w:szCs w:val="22"/>
              </w:rPr>
            </w:pPr>
            <w:r w:rsidRPr="00C72F95">
              <w:rPr>
                <w:rFonts w:ascii="Arial" w:hAnsi="Arial" w:cs="Arial"/>
                <w:color w:val="000000" w:themeColor="text1"/>
                <w:szCs w:val="22"/>
              </w:rPr>
              <w:t>Moodle</w:t>
            </w:r>
            <w:r w:rsidR="00C94991">
              <w:rPr>
                <w:rFonts w:ascii="Arial" w:hAnsi="Arial" w:cs="Arial"/>
                <w:color w:val="000000" w:themeColor="text1"/>
                <w:szCs w:val="22"/>
              </w:rPr>
              <w:t xml:space="preserve"> online learning platform</w:t>
            </w:r>
            <w:r w:rsidRPr="00C72F95">
              <w:rPr>
                <w:rFonts w:ascii="Arial" w:hAnsi="Arial" w:cs="Arial"/>
                <w:color w:val="000000" w:themeColor="text1"/>
                <w:szCs w:val="22"/>
              </w:rPr>
              <w:t xml:space="preserve"> onboarding</w:t>
            </w:r>
          </w:p>
        </w:tc>
        <w:tc>
          <w:tcPr>
            <w:tcW w:w="1685" w:type="pct"/>
          </w:tcPr>
          <w:p w14:paraId="0C342BD5" w14:textId="69D7DDE6" w:rsidR="00C72F95" w:rsidRPr="00C72F95" w:rsidRDefault="00C94991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Goldsmiths’ Centre Team</w:t>
            </w:r>
          </w:p>
        </w:tc>
        <w:tc>
          <w:tcPr>
            <w:tcW w:w="1000" w:type="pct"/>
          </w:tcPr>
          <w:p w14:paraId="48825203" w14:textId="58531316" w:rsidR="00C72F95" w:rsidRPr="009A7A6F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w/c </w:t>
            </w:r>
            <w:r w:rsidR="00223EB9"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223EB9" w:rsidRPr="00223EB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rd</w:t>
            </w:r>
            <w:r w:rsidR="00223EB9"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July</w:t>
            </w:r>
            <w:r w:rsidRPr="0048738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</w:t>
            </w:r>
            <w:r w:rsidR="009A7A6F" w:rsidRPr="0048738B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00" w:type="pct"/>
          </w:tcPr>
          <w:p w14:paraId="4A910971" w14:textId="77777777" w:rsidR="00C72F95" w:rsidRPr="00C72F95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2F95">
              <w:rPr>
                <w:rFonts w:ascii="Arial" w:hAnsi="Arial" w:cs="Arial"/>
                <w:color w:val="000000" w:themeColor="text1"/>
                <w:sz w:val="22"/>
                <w:szCs w:val="22"/>
              </w:rPr>
              <w:t>Email invitation/instructions</w:t>
            </w:r>
          </w:p>
        </w:tc>
      </w:tr>
      <w:tr w:rsidR="00C72F95" w:rsidRPr="00A028B2" w14:paraId="5DAE89AF" w14:textId="77777777" w:rsidTr="00223EB9">
        <w:trPr>
          <w:trHeight w:val="1246"/>
        </w:trPr>
        <w:tc>
          <w:tcPr>
            <w:tcW w:w="1314" w:type="pct"/>
          </w:tcPr>
          <w:p w14:paraId="37BCCF6C" w14:textId="3E1B4E50" w:rsidR="00C72F95" w:rsidRPr="00C72F95" w:rsidRDefault="00C72F95" w:rsidP="00C72F95">
            <w:pPr>
              <w:pStyle w:val="ListParagraph"/>
              <w:numPr>
                <w:ilvl w:val="0"/>
                <w:numId w:val="9"/>
              </w:numPr>
              <w:ind w:left="316" w:hanging="316"/>
              <w:contextualSpacing/>
              <w:rPr>
                <w:rFonts w:ascii="Arial" w:hAnsi="Arial" w:cs="Arial"/>
                <w:color w:val="000000" w:themeColor="text1"/>
                <w:szCs w:val="22"/>
              </w:rPr>
            </w:pPr>
            <w:r w:rsidRPr="00C72F95">
              <w:rPr>
                <w:rFonts w:ascii="Arial" w:hAnsi="Arial" w:cs="Arial"/>
                <w:color w:val="000000" w:themeColor="text1"/>
                <w:szCs w:val="22"/>
              </w:rPr>
              <w:t>Induction to Shine 202</w:t>
            </w:r>
            <w:r w:rsidR="00CC4D23">
              <w:rPr>
                <w:rFonts w:ascii="Arial" w:hAnsi="Arial" w:cs="Arial"/>
                <w:color w:val="000000" w:themeColor="text1"/>
                <w:szCs w:val="22"/>
              </w:rPr>
              <w:t>3</w:t>
            </w:r>
            <w:r w:rsidRPr="00C72F95">
              <w:rPr>
                <w:rFonts w:ascii="Arial" w:hAnsi="Arial" w:cs="Arial"/>
                <w:color w:val="000000" w:themeColor="text1"/>
                <w:szCs w:val="22"/>
              </w:rPr>
              <w:t xml:space="preserve"> online training</w:t>
            </w:r>
            <w:r w:rsidR="00C94991">
              <w:rPr>
                <w:rFonts w:ascii="Arial" w:hAnsi="Arial" w:cs="Arial"/>
                <w:color w:val="000000" w:themeColor="text1"/>
                <w:szCs w:val="22"/>
              </w:rPr>
              <w:t xml:space="preserve"> programme;</w:t>
            </w:r>
            <w:r w:rsidRPr="00C72F95">
              <w:rPr>
                <w:rFonts w:ascii="Arial" w:hAnsi="Arial" w:cs="Arial"/>
                <w:color w:val="000000" w:themeColor="text1"/>
                <w:szCs w:val="22"/>
              </w:rPr>
              <w:t xml:space="preserve"> introduction to the filming and photography assignment brief</w:t>
            </w:r>
            <w:r w:rsidR="00C94991">
              <w:rPr>
                <w:rFonts w:ascii="Arial" w:hAnsi="Arial" w:cs="Arial"/>
                <w:color w:val="000000" w:themeColor="text1"/>
                <w:szCs w:val="22"/>
              </w:rPr>
              <w:t>;</w:t>
            </w:r>
            <w:r w:rsidRPr="00C72F95">
              <w:rPr>
                <w:rFonts w:ascii="Arial" w:hAnsi="Arial" w:cs="Arial"/>
                <w:color w:val="000000" w:themeColor="text1"/>
                <w:szCs w:val="22"/>
              </w:rPr>
              <w:t xml:space="preserve"> Q&amp;A</w:t>
            </w:r>
          </w:p>
        </w:tc>
        <w:tc>
          <w:tcPr>
            <w:tcW w:w="1685" w:type="pct"/>
          </w:tcPr>
          <w:p w14:paraId="616E39C0" w14:textId="77777777" w:rsidR="00C72F95" w:rsidRPr="00C72F95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2F95">
              <w:rPr>
                <w:rFonts w:ascii="Arial" w:hAnsi="Arial" w:cs="Arial"/>
                <w:color w:val="000000" w:themeColor="text1"/>
                <w:sz w:val="22"/>
                <w:szCs w:val="22"/>
              </w:rPr>
              <w:t>Shine Organiser - Charlotte Dew, Public Programme Manager, The Goldsmiths’ Centre</w:t>
            </w:r>
          </w:p>
        </w:tc>
        <w:tc>
          <w:tcPr>
            <w:tcW w:w="1000" w:type="pct"/>
            <w:shd w:val="clear" w:color="auto" w:fill="auto"/>
          </w:tcPr>
          <w:p w14:paraId="5CAA5A95" w14:textId="78A60D4E" w:rsidR="00C72F95" w:rsidRPr="009A7A6F" w:rsidRDefault="00060C3F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Monday 1</w:t>
            </w:r>
            <w:r w:rsidR="00223EB9"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July 202</w:t>
            </w:r>
            <w:r w:rsidR="009A7A6F"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, 3-4pm</w:t>
            </w:r>
          </w:p>
        </w:tc>
        <w:tc>
          <w:tcPr>
            <w:tcW w:w="1000" w:type="pct"/>
          </w:tcPr>
          <w:p w14:paraId="0E61EC2F" w14:textId="77777777" w:rsidR="00C72F95" w:rsidRPr="00C72F95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2F95">
              <w:rPr>
                <w:rFonts w:ascii="Arial" w:hAnsi="Arial" w:cs="Arial"/>
                <w:color w:val="000000" w:themeColor="text1"/>
                <w:sz w:val="22"/>
                <w:szCs w:val="22"/>
              </w:rPr>
              <w:t>Live Zoom</w:t>
            </w:r>
          </w:p>
        </w:tc>
      </w:tr>
      <w:tr w:rsidR="00C72F95" w:rsidRPr="00A028B2" w14:paraId="7369C0A3" w14:textId="77777777" w:rsidTr="00205354">
        <w:tc>
          <w:tcPr>
            <w:tcW w:w="1314" w:type="pct"/>
          </w:tcPr>
          <w:p w14:paraId="0BE4EAC6" w14:textId="77777777" w:rsidR="00C72F95" w:rsidRPr="00C72F95" w:rsidRDefault="00C72F95" w:rsidP="00C72F95">
            <w:pPr>
              <w:pStyle w:val="ListParagraph"/>
              <w:numPr>
                <w:ilvl w:val="0"/>
                <w:numId w:val="9"/>
              </w:numPr>
              <w:ind w:left="316" w:hanging="316"/>
              <w:contextualSpacing/>
              <w:rPr>
                <w:rFonts w:ascii="Arial" w:hAnsi="Arial" w:cs="Arial"/>
                <w:color w:val="000000" w:themeColor="text1"/>
                <w:szCs w:val="22"/>
              </w:rPr>
            </w:pPr>
            <w:r w:rsidRPr="00C72F95">
              <w:rPr>
                <w:rFonts w:ascii="Arial" w:hAnsi="Arial" w:cs="Arial"/>
                <w:color w:val="000000" w:themeColor="text1"/>
                <w:szCs w:val="22"/>
              </w:rPr>
              <w:t xml:space="preserve">Presenting yourself and your work on camera </w:t>
            </w:r>
          </w:p>
        </w:tc>
        <w:tc>
          <w:tcPr>
            <w:tcW w:w="1685" w:type="pct"/>
          </w:tcPr>
          <w:p w14:paraId="680F6C7E" w14:textId="77777777" w:rsidR="00C72F95" w:rsidRPr="00223EB9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Smartphone video experts - John Dixon and Ralph Tittley, Brightest Bulb</w:t>
            </w:r>
          </w:p>
        </w:tc>
        <w:tc>
          <w:tcPr>
            <w:tcW w:w="1000" w:type="pct"/>
          </w:tcPr>
          <w:p w14:paraId="32C21150" w14:textId="3B73D607" w:rsidR="00C72F95" w:rsidRPr="00223EB9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w/c 1</w:t>
            </w:r>
            <w:r w:rsid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July 202</w:t>
            </w:r>
            <w:r w:rsidR="009A7A6F"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00" w:type="pct"/>
          </w:tcPr>
          <w:p w14:paraId="5A1F0759" w14:textId="77777777" w:rsidR="00C72F95" w:rsidRPr="00C72F95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2F95">
              <w:rPr>
                <w:rFonts w:ascii="Arial" w:hAnsi="Arial" w:cs="Arial"/>
                <w:color w:val="000000" w:themeColor="text1"/>
                <w:sz w:val="22"/>
                <w:szCs w:val="22"/>
              </w:rPr>
              <w:t>Pre-recorded film</w:t>
            </w:r>
          </w:p>
        </w:tc>
      </w:tr>
      <w:tr w:rsidR="00C72F95" w:rsidRPr="00A028B2" w14:paraId="6815B0ED" w14:textId="77777777" w:rsidTr="00205354">
        <w:tc>
          <w:tcPr>
            <w:tcW w:w="1314" w:type="pct"/>
          </w:tcPr>
          <w:p w14:paraId="3B102F37" w14:textId="77777777" w:rsidR="00C72F95" w:rsidRPr="00C72F95" w:rsidRDefault="00C72F95" w:rsidP="00C72F95">
            <w:pPr>
              <w:pStyle w:val="ListParagraph"/>
              <w:numPr>
                <w:ilvl w:val="0"/>
                <w:numId w:val="9"/>
              </w:numPr>
              <w:ind w:left="316" w:hanging="316"/>
              <w:contextualSpacing/>
              <w:rPr>
                <w:rFonts w:ascii="Arial" w:hAnsi="Arial" w:cs="Arial"/>
                <w:color w:val="000000" w:themeColor="text1"/>
                <w:szCs w:val="22"/>
              </w:rPr>
            </w:pPr>
            <w:r w:rsidRPr="00C72F95">
              <w:rPr>
                <w:rFonts w:ascii="Arial" w:hAnsi="Arial" w:cs="Arial"/>
                <w:color w:val="000000" w:themeColor="text1"/>
                <w:szCs w:val="22"/>
              </w:rPr>
              <w:t>Photographing your work</w:t>
            </w:r>
          </w:p>
        </w:tc>
        <w:tc>
          <w:tcPr>
            <w:tcW w:w="1685" w:type="pct"/>
          </w:tcPr>
          <w:p w14:paraId="76F03083" w14:textId="77777777" w:rsidR="00C72F95" w:rsidRPr="00223EB9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Smartphone video experts - John Dixon and Ralph Tittley, Brightest Bulb</w:t>
            </w:r>
          </w:p>
        </w:tc>
        <w:tc>
          <w:tcPr>
            <w:tcW w:w="1000" w:type="pct"/>
          </w:tcPr>
          <w:p w14:paraId="77820221" w14:textId="24C38E37" w:rsidR="00C72F95" w:rsidRPr="00223EB9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3EB9">
              <w:rPr>
                <w:rFonts w:ascii="Arial" w:hAnsi="Arial" w:cs="Arial"/>
                <w:sz w:val="22"/>
                <w:szCs w:val="22"/>
              </w:rPr>
              <w:t>w/c 1</w:t>
            </w:r>
            <w:r w:rsidR="00223EB9">
              <w:rPr>
                <w:rFonts w:ascii="Arial" w:hAnsi="Arial" w:cs="Arial"/>
                <w:sz w:val="22"/>
                <w:szCs w:val="22"/>
              </w:rPr>
              <w:t>0</w:t>
            </w:r>
            <w:r w:rsidRPr="00986BE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F665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3EB9">
              <w:rPr>
                <w:rFonts w:ascii="Arial" w:hAnsi="Arial" w:cs="Arial"/>
                <w:sz w:val="22"/>
                <w:szCs w:val="22"/>
              </w:rPr>
              <w:t>July 202</w:t>
            </w:r>
            <w:r w:rsidR="009A7A6F" w:rsidRPr="00223EB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00" w:type="pct"/>
          </w:tcPr>
          <w:p w14:paraId="5198A599" w14:textId="77777777" w:rsidR="00C72F95" w:rsidRPr="00C72F95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2F95">
              <w:rPr>
                <w:rFonts w:ascii="Arial" w:hAnsi="Arial" w:cs="Arial"/>
                <w:sz w:val="22"/>
                <w:szCs w:val="22"/>
              </w:rPr>
              <w:t>Pre-recorded film</w:t>
            </w:r>
          </w:p>
        </w:tc>
      </w:tr>
      <w:tr w:rsidR="00C72F95" w:rsidRPr="00A028B2" w14:paraId="2A5CDE59" w14:textId="77777777" w:rsidTr="00205354">
        <w:tc>
          <w:tcPr>
            <w:tcW w:w="1314" w:type="pct"/>
          </w:tcPr>
          <w:p w14:paraId="233165D7" w14:textId="77777777" w:rsidR="00C72F95" w:rsidRPr="00C72F95" w:rsidRDefault="00C72F95" w:rsidP="00C72F95">
            <w:pPr>
              <w:pStyle w:val="ListParagraph"/>
              <w:numPr>
                <w:ilvl w:val="0"/>
                <w:numId w:val="9"/>
              </w:numPr>
              <w:ind w:left="316" w:hanging="316"/>
              <w:contextualSpacing/>
              <w:rPr>
                <w:rFonts w:ascii="Arial" w:hAnsi="Arial" w:cs="Arial"/>
                <w:color w:val="000000" w:themeColor="text1"/>
                <w:szCs w:val="22"/>
              </w:rPr>
            </w:pPr>
            <w:r w:rsidRPr="00C72F95">
              <w:rPr>
                <w:rFonts w:ascii="Arial" w:hAnsi="Arial" w:cs="Arial"/>
                <w:szCs w:val="22"/>
              </w:rPr>
              <w:t>Speaking to camera and taking part in live events</w:t>
            </w:r>
          </w:p>
        </w:tc>
        <w:tc>
          <w:tcPr>
            <w:tcW w:w="1685" w:type="pct"/>
          </w:tcPr>
          <w:p w14:paraId="391CB89B" w14:textId="77777777" w:rsidR="00C72F95" w:rsidRPr="00223EB9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3EB9">
              <w:rPr>
                <w:rFonts w:ascii="Arial" w:hAnsi="Arial" w:cs="Arial"/>
                <w:sz w:val="22"/>
                <w:szCs w:val="22"/>
              </w:rPr>
              <w:t xml:space="preserve">Smartphone video experts - John Dixon and Ralph Tittley, </w:t>
            </w:r>
          </w:p>
        </w:tc>
        <w:tc>
          <w:tcPr>
            <w:tcW w:w="1000" w:type="pct"/>
          </w:tcPr>
          <w:p w14:paraId="1DE2E16F" w14:textId="655C6E15" w:rsidR="00C72F95" w:rsidRPr="00223EB9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w/c 1</w:t>
            </w:r>
            <w:r w:rsidR="00223EB9"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July 202</w:t>
            </w:r>
            <w:r w:rsidR="009A7A6F"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00" w:type="pct"/>
          </w:tcPr>
          <w:p w14:paraId="23EF31F9" w14:textId="77777777" w:rsidR="00C72F95" w:rsidRPr="00C72F95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2F95">
              <w:rPr>
                <w:rFonts w:ascii="Arial" w:hAnsi="Arial" w:cs="Arial"/>
                <w:color w:val="000000" w:themeColor="text1"/>
                <w:sz w:val="22"/>
                <w:szCs w:val="22"/>
              </w:rPr>
              <w:t>Pre-recorded film</w:t>
            </w:r>
          </w:p>
        </w:tc>
      </w:tr>
      <w:tr w:rsidR="00C72F95" w:rsidRPr="00A028B2" w14:paraId="0FABAE86" w14:textId="77777777" w:rsidTr="00205354">
        <w:tc>
          <w:tcPr>
            <w:tcW w:w="1314" w:type="pct"/>
          </w:tcPr>
          <w:p w14:paraId="47CABB59" w14:textId="77777777" w:rsidR="00C72F95" w:rsidRPr="00C72F95" w:rsidRDefault="00C72F95" w:rsidP="00C72F95">
            <w:pPr>
              <w:pStyle w:val="ListParagraph"/>
              <w:numPr>
                <w:ilvl w:val="0"/>
                <w:numId w:val="9"/>
              </w:numPr>
              <w:ind w:left="316" w:hanging="316"/>
              <w:contextualSpacing/>
              <w:rPr>
                <w:rFonts w:ascii="Arial" w:hAnsi="Arial" w:cs="Arial"/>
                <w:color w:val="000000" w:themeColor="text1"/>
                <w:szCs w:val="22"/>
              </w:rPr>
            </w:pPr>
            <w:r w:rsidRPr="00C72F95">
              <w:rPr>
                <w:rFonts w:ascii="Arial" w:hAnsi="Arial" w:cs="Arial"/>
                <w:color w:val="000000" w:themeColor="text1"/>
                <w:szCs w:val="22"/>
              </w:rPr>
              <w:t>Interviews with Shine Exhibitors</w:t>
            </w:r>
          </w:p>
        </w:tc>
        <w:tc>
          <w:tcPr>
            <w:tcW w:w="1685" w:type="pct"/>
          </w:tcPr>
          <w:p w14:paraId="478215F4" w14:textId="228C7E29" w:rsidR="00C72F95" w:rsidRPr="00223EB9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Rae Gellel, Creative Content Producer, Charlotte Dew, Public Programme Manager and Isabel Keim, Marketing and Communications Manager, The Goldsmiths’ Centre</w:t>
            </w:r>
          </w:p>
        </w:tc>
        <w:tc>
          <w:tcPr>
            <w:tcW w:w="1000" w:type="pct"/>
          </w:tcPr>
          <w:p w14:paraId="64911C90" w14:textId="7361C8AD" w:rsidR="00C72F95" w:rsidRPr="00223EB9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From w/c 1</w:t>
            </w:r>
            <w:r w:rsidR="00223EB9"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July – </w:t>
            </w:r>
            <w:r w:rsidR="00223EB9"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August 202</w:t>
            </w:r>
            <w:r w:rsidR="009A7A6F"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00" w:type="pct"/>
          </w:tcPr>
          <w:p w14:paraId="2E01A1DF" w14:textId="77777777" w:rsidR="00C72F95" w:rsidRPr="00C72F95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2F95">
              <w:rPr>
                <w:rFonts w:ascii="Arial" w:hAnsi="Arial" w:cs="Arial"/>
                <w:color w:val="000000" w:themeColor="text1"/>
                <w:sz w:val="22"/>
                <w:szCs w:val="22"/>
              </w:rPr>
              <w:t>Live Zoom (personal time/appointment for each maker)</w:t>
            </w:r>
          </w:p>
        </w:tc>
      </w:tr>
      <w:tr w:rsidR="00C72F95" w:rsidRPr="00A028B2" w14:paraId="26D7160A" w14:textId="77777777" w:rsidTr="00205354">
        <w:tc>
          <w:tcPr>
            <w:tcW w:w="1314" w:type="pct"/>
          </w:tcPr>
          <w:p w14:paraId="4852FB3C" w14:textId="77777777" w:rsidR="00C72F95" w:rsidRPr="00C72F95" w:rsidRDefault="00C72F95" w:rsidP="00C72F95">
            <w:pPr>
              <w:pStyle w:val="ListParagraph"/>
              <w:numPr>
                <w:ilvl w:val="0"/>
                <w:numId w:val="9"/>
              </w:numPr>
              <w:ind w:left="316" w:hanging="316"/>
              <w:contextualSpacing/>
              <w:rPr>
                <w:rFonts w:ascii="Arial" w:hAnsi="Arial" w:cs="Arial"/>
                <w:color w:val="000000" w:themeColor="text1"/>
                <w:szCs w:val="22"/>
              </w:rPr>
            </w:pPr>
            <w:r w:rsidRPr="00C72F95">
              <w:rPr>
                <w:rFonts w:ascii="Arial" w:hAnsi="Arial" w:cs="Arial"/>
                <w:szCs w:val="22"/>
              </w:rPr>
              <w:lastRenderedPageBreak/>
              <w:t>Writing about your work</w:t>
            </w:r>
          </w:p>
        </w:tc>
        <w:tc>
          <w:tcPr>
            <w:tcW w:w="1685" w:type="pct"/>
          </w:tcPr>
          <w:p w14:paraId="327CFB3F" w14:textId="77777777" w:rsidR="00C72F95" w:rsidRPr="00BC6AFB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223EB9">
              <w:rPr>
                <w:rFonts w:ascii="Arial" w:hAnsi="Arial" w:cs="Arial"/>
                <w:sz w:val="22"/>
                <w:szCs w:val="22"/>
              </w:rPr>
              <w:t>Shaun Levin – Author and Creative Writing specialist</w:t>
            </w:r>
          </w:p>
        </w:tc>
        <w:tc>
          <w:tcPr>
            <w:tcW w:w="1000" w:type="pct"/>
          </w:tcPr>
          <w:p w14:paraId="7FBF808A" w14:textId="3C484E14" w:rsidR="00C72F95" w:rsidRPr="00BC6AFB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223EB9">
              <w:rPr>
                <w:rFonts w:ascii="Arial" w:hAnsi="Arial" w:cs="Arial"/>
                <w:sz w:val="22"/>
                <w:szCs w:val="22"/>
              </w:rPr>
              <w:t>w/c 1</w:t>
            </w:r>
            <w:r w:rsidR="00223EB9" w:rsidRPr="00223EB9">
              <w:rPr>
                <w:rFonts w:ascii="Arial" w:hAnsi="Arial" w:cs="Arial"/>
                <w:sz w:val="22"/>
                <w:szCs w:val="22"/>
              </w:rPr>
              <w:t>7</w:t>
            </w:r>
            <w:r w:rsidRPr="00223EB9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223EB9">
              <w:rPr>
                <w:rFonts w:ascii="Arial" w:hAnsi="Arial" w:cs="Arial"/>
                <w:sz w:val="22"/>
                <w:szCs w:val="22"/>
              </w:rPr>
              <w:t xml:space="preserve"> July </w:t>
            </w:r>
            <w:r w:rsidRPr="0048738B">
              <w:rPr>
                <w:rFonts w:ascii="Arial" w:hAnsi="Arial" w:cs="Arial"/>
                <w:sz w:val="22"/>
                <w:szCs w:val="22"/>
              </w:rPr>
              <w:t>202</w:t>
            </w:r>
            <w:r w:rsidR="00BC6AFB" w:rsidRPr="0048738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00" w:type="pct"/>
          </w:tcPr>
          <w:p w14:paraId="70B33A79" w14:textId="1229CD16" w:rsidR="00C72F95" w:rsidRPr="00C72F95" w:rsidRDefault="00C72F95" w:rsidP="00205354">
            <w:pPr>
              <w:rPr>
                <w:rFonts w:ascii="Arial" w:hAnsi="Arial" w:cs="Arial"/>
                <w:sz w:val="22"/>
                <w:szCs w:val="22"/>
              </w:rPr>
            </w:pPr>
            <w:r w:rsidRPr="00C72F95">
              <w:rPr>
                <w:rFonts w:ascii="Arial" w:hAnsi="Arial" w:cs="Arial"/>
                <w:sz w:val="22"/>
                <w:szCs w:val="22"/>
              </w:rPr>
              <w:t>Live Zoom sessions</w:t>
            </w:r>
          </w:p>
        </w:tc>
      </w:tr>
      <w:tr w:rsidR="00C72F95" w:rsidRPr="00A028B2" w14:paraId="1855F524" w14:textId="77777777" w:rsidTr="00205354">
        <w:tc>
          <w:tcPr>
            <w:tcW w:w="1314" w:type="pct"/>
          </w:tcPr>
          <w:p w14:paraId="24754EA2" w14:textId="77777777" w:rsidR="00C72F95" w:rsidRPr="00C72F95" w:rsidRDefault="00C72F95" w:rsidP="00C72F95">
            <w:pPr>
              <w:pStyle w:val="ListParagraph"/>
              <w:numPr>
                <w:ilvl w:val="0"/>
                <w:numId w:val="9"/>
              </w:numPr>
              <w:ind w:left="316" w:hanging="316"/>
              <w:contextualSpacing/>
              <w:rPr>
                <w:rFonts w:ascii="Arial" w:hAnsi="Arial" w:cs="Arial"/>
                <w:color w:val="000000" w:themeColor="text1"/>
                <w:szCs w:val="22"/>
              </w:rPr>
            </w:pPr>
            <w:r w:rsidRPr="00C72F95">
              <w:rPr>
                <w:rFonts w:ascii="Arial" w:hAnsi="Arial" w:cs="Arial"/>
                <w:color w:val="000000" w:themeColor="text1"/>
                <w:szCs w:val="22"/>
              </w:rPr>
              <w:t>Selling at a distance</w:t>
            </w:r>
          </w:p>
        </w:tc>
        <w:tc>
          <w:tcPr>
            <w:tcW w:w="1685" w:type="pct"/>
          </w:tcPr>
          <w:p w14:paraId="43565DE4" w14:textId="77777777" w:rsidR="00C72F95" w:rsidRPr="00223EB9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Luxury Retail Sales Consultant - Zoe Cooper, </w:t>
            </w:r>
          </w:p>
          <w:p w14:paraId="635CC0C7" w14:textId="77777777" w:rsidR="00C72F95" w:rsidRPr="00223EB9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Zoe Cooper Associates</w:t>
            </w:r>
          </w:p>
        </w:tc>
        <w:tc>
          <w:tcPr>
            <w:tcW w:w="1000" w:type="pct"/>
          </w:tcPr>
          <w:p w14:paraId="785C8109" w14:textId="31D15714" w:rsidR="00C72F95" w:rsidRPr="00223EB9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w/c 2</w:t>
            </w:r>
            <w:r w:rsidR="00223EB9"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July 202</w:t>
            </w:r>
            <w:r w:rsidR="00BC6AFB"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00" w:type="pct"/>
          </w:tcPr>
          <w:p w14:paraId="0FCF21F2" w14:textId="77777777" w:rsidR="00C72F95" w:rsidRPr="00C72F95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2F95">
              <w:rPr>
                <w:rFonts w:ascii="Arial" w:hAnsi="Arial" w:cs="Arial"/>
                <w:color w:val="000000" w:themeColor="text1"/>
                <w:sz w:val="22"/>
                <w:szCs w:val="22"/>
              </w:rPr>
              <w:t>Pre-recorded film</w:t>
            </w:r>
          </w:p>
        </w:tc>
      </w:tr>
      <w:tr w:rsidR="00C72F95" w:rsidRPr="00A028B2" w14:paraId="5BB48EB9" w14:textId="77777777" w:rsidTr="007C22E8">
        <w:trPr>
          <w:trHeight w:val="483"/>
        </w:trPr>
        <w:tc>
          <w:tcPr>
            <w:tcW w:w="1314" w:type="pct"/>
          </w:tcPr>
          <w:p w14:paraId="34AA30B5" w14:textId="3AB291D6" w:rsidR="00C72F95" w:rsidRPr="00C72F95" w:rsidRDefault="00A1715F" w:rsidP="00C72F95">
            <w:pPr>
              <w:pStyle w:val="ListParagraph"/>
              <w:numPr>
                <w:ilvl w:val="0"/>
                <w:numId w:val="9"/>
              </w:numPr>
              <w:ind w:left="316" w:hanging="316"/>
              <w:contextualSpacing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Improving your</w:t>
            </w:r>
            <w:r w:rsidR="00C72F95" w:rsidRPr="007C22E8">
              <w:rPr>
                <w:rFonts w:ascii="Arial" w:hAnsi="Arial" w:cs="Arial"/>
                <w:color w:val="000000" w:themeColor="text1"/>
                <w:szCs w:val="22"/>
              </w:rPr>
              <w:t xml:space="preserve"> online presence</w:t>
            </w:r>
            <w:r w:rsidR="00C72F95" w:rsidRPr="00C72F95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685" w:type="pct"/>
          </w:tcPr>
          <w:p w14:paraId="36304395" w14:textId="2821E962" w:rsidR="00C72F95" w:rsidRPr="00223EB9" w:rsidRDefault="00480FA2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Toyin Laketu,</w:t>
            </w:r>
            <w:r w:rsidR="00CC2835"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Fashion, Business and Digital Consultant</w:t>
            </w:r>
          </w:p>
        </w:tc>
        <w:tc>
          <w:tcPr>
            <w:tcW w:w="1000" w:type="pct"/>
          </w:tcPr>
          <w:p w14:paraId="749D7A07" w14:textId="1CF478EF" w:rsidR="00C72F95" w:rsidRPr="00223EB9" w:rsidRDefault="00A1715F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w/c </w:t>
            </w:r>
            <w:r w:rsidR="00223EB9"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31</w:t>
            </w:r>
            <w:r w:rsidR="00223EB9" w:rsidRPr="00223EB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="00223EB9"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July</w:t>
            </w:r>
            <w:r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</w:t>
            </w:r>
            <w:r w:rsidR="00BC6AFB" w:rsidRPr="00223EB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00" w:type="pct"/>
          </w:tcPr>
          <w:p w14:paraId="585F5108" w14:textId="5C486C9F" w:rsidR="00C72F95" w:rsidRPr="00C72F95" w:rsidRDefault="00CC283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Live Zoom session</w:t>
            </w:r>
          </w:p>
        </w:tc>
      </w:tr>
      <w:tr w:rsidR="00C72F95" w:rsidRPr="00A028B2" w14:paraId="564B4725" w14:textId="77777777" w:rsidTr="00205354">
        <w:tc>
          <w:tcPr>
            <w:tcW w:w="1314" w:type="pct"/>
          </w:tcPr>
          <w:p w14:paraId="38D441D9" w14:textId="77777777" w:rsidR="00C72F95" w:rsidRPr="00C72F95" w:rsidRDefault="00C72F95" w:rsidP="00C72F95">
            <w:pPr>
              <w:pStyle w:val="ListParagraph"/>
              <w:numPr>
                <w:ilvl w:val="0"/>
                <w:numId w:val="9"/>
              </w:numPr>
              <w:ind w:left="316" w:hanging="316"/>
              <w:contextualSpacing/>
              <w:rPr>
                <w:rFonts w:ascii="Arial" w:hAnsi="Arial" w:cs="Arial"/>
                <w:color w:val="000000" w:themeColor="text1"/>
                <w:szCs w:val="22"/>
              </w:rPr>
            </w:pPr>
            <w:r w:rsidRPr="00C72F95">
              <w:rPr>
                <w:rFonts w:ascii="Arial" w:hAnsi="Arial" w:cs="Arial"/>
                <w:color w:val="000000" w:themeColor="text1"/>
                <w:szCs w:val="22"/>
              </w:rPr>
              <w:t>Promoting your Shine presence</w:t>
            </w:r>
          </w:p>
        </w:tc>
        <w:tc>
          <w:tcPr>
            <w:tcW w:w="1685" w:type="pct"/>
          </w:tcPr>
          <w:p w14:paraId="07B58D1C" w14:textId="7D338A13" w:rsidR="00C72F95" w:rsidRPr="009B0F5F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0F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Isabel Keim, </w:t>
            </w:r>
            <w:r w:rsidRPr="009B0F5F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Marketing </w:t>
            </w:r>
            <w:r w:rsidR="00F6651F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and</w:t>
            </w:r>
            <w:r w:rsidRPr="009B0F5F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Communications Manager</w:t>
            </w:r>
            <w:r w:rsidRPr="009B0F5F">
              <w:rPr>
                <w:rFonts w:ascii="Arial" w:hAnsi="Arial" w:cs="Arial"/>
                <w:color w:val="000000" w:themeColor="text1"/>
                <w:sz w:val="22"/>
                <w:szCs w:val="22"/>
              </w:rPr>
              <w:t>, The Goldsmiths’ Centre</w:t>
            </w:r>
          </w:p>
        </w:tc>
        <w:tc>
          <w:tcPr>
            <w:tcW w:w="1000" w:type="pct"/>
          </w:tcPr>
          <w:p w14:paraId="5AF31BF3" w14:textId="2464C19D" w:rsidR="00C72F95" w:rsidRPr="009B0F5F" w:rsidRDefault="005F1923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0F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Tuesday </w:t>
            </w:r>
            <w:r w:rsidR="009B0F5F" w:rsidRPr="009B0F5F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9B0F5F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9B0F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72F95" w:rsidRPr="009B0F5F">
              <w:rPr>
                <w:rFonts w:ascii="Arial" w:hAnsi="Arial" w:cs="Arial"/>
                <w:color w:val="000000" w:themeColor="text1"/>
                <w:sz w:val="22"/>
                <w:szCs w:val="22"/>
              </w:rPr>
              <w:t>September 202</w:t>
            </w:r>
            <w:r w:rsidR="00BC6AFB" w:rsidRPr="009B0F5F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9B0F5F">
              <w:rPr>
                <w:rFonts w:ascii="Arial" w:hAnsi="Arial" w:cs="Arial"/>
                <w:color w:val="000000" w:themeColor="text1"/>
                <w:sz w:val="22"/>
                <w:szCs w:val="22"/>
              </w:rPr>
              <w:t>, 3-4pm</w:t>
            </w:r>
          </w:p>
        </w:tc>
        <w:tc>
          <w:tcPr>
            <w:tcW w:w="1000" w:type="pct"/>
          </w:tcPr>
          <w:p w14:paraId="3B841CA2" w14:textId="77777777" w:rsidR="00C72F95" w:rsidRPr="00C72F95" w:rsidRDefault="00C72F95" w:rsidP="0020535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2F95">
              <w:rPr>
                <w:rFonts w:ascii="Arial" w:hAnsi="Arial" w:cs="Arial"/>
                <w:color w:val="000000" w:themeColor="text1"/>
                <w:sz w:val="22"/>
                <w:szCs w:val="22"/>
              </w:rPr>
              <w:t>Live Zoom</w:t>
            </w:r>
          </w:p>
        </w:tc>
      </w:tr>
    </w:tbl>
    <w:p w14:paraId="25954038" w14:textId="1C68ED60" w:rsidR="002560D8" w:rsidRDefault="002560D8" w:rsidP="00BA7D5D">
      <w:pPr>
        <w:jc w:val="both"/>
        <w:rPr>
          <w:rFonts w:ascii="Arial" w:hAnsi="Arial" w:cs="Arial"/>
          <w:sz w:val="22"/>
          <w:szCs w:val="22"/>
        </w:rPr>
      </w:pPr>
    </w:p>
    <w:p w14:paraId="2D0FECA4" w14:textId="43F36704" w:rsidR="005D1C57" w:rsidRDefault="00C72F95" w:rsidP="00C72F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Additional events and deadlines, participants </w:t>
      </w:r>
      <w:r w:rsidR="003C243B">
        <w:rPr>
          <w:rFonts w:ascii="Arial" w:hAnsi="Arial" w:cs="Arial"/>
          <w:sz w:val="22"/>
          <w:szCs w:val="22"/>
        </w:rPr>
        <w:t xml:space="preserve">are </w:t>
      </w:r>
      <w:r>
        <w:rPr>
          <w:rFonts w:ascii="Arial" w:hAnsi="Arial" w:cs="Arial"/>
          <w:sz w:val="22"/>
          <w:szCs w:val="22"/>
        </w:rPr>
        <w:t>asked to commit to:</w:t>
      </w:r>
    </w:p>
    <w:p w14:paraId="2D8D238C" w14:textId="77777777" w:rsidR="00C72F95" w:rsidRPr="00C72F95" w:rsidRDefault="00C72F95" w:rsidP="00C72F95">
      <w:pPr>
        <w:jc w:val="both"/>
        <w:rPr>
          <w:rFonts w:ascii="Arial" w:hAnsi="Arial" w:cs="Arial"/>
          <w:sz w:val="22"/>
          <w:szCs w:val="22"/>
        </w:rPr>
      </w:pPr>
    </w:p>
    <w:p w14:paraId="48F7238C" w14:textId="2AD9578D" w:rsidR="00794F13" w:rsidRPr="005D1C57" w:rsidRDefault="0068236C" w:rsidP="005D1C5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Cs w:val="22"/>
        </w:rPr>
      </w:pPr>
      <w:r w:rsidRPr="004A3F67">
        <w:rPr>
          <w:rFonts w:ascii="Arial" w:hAnsi="Arial" w:cs="Arial"/>
          <w:b/>
          <w:bCs/>
          <w:szCs w:val="22"/>
        </w:rPr>
        <w:t>Deliver</w:t>
      </w:r>
      <w:r w:rsidR="005D1C57">
        <w:rPr>
          <w:rFonts w:ascii="Arial" w:hAnsi="Arial" w:cs="Arial"/>
          <w:b/>
          <w:bCs/>
          <w:szCs w:val="22"/>
        </w:rPr>
        <w:t>y of Shine</w:t>
      </w:r>
      <w:r w:rsidRPr="004A3F67">
        <w:rPr>
          <w:rFonts w:ascii="Arial" w:hAnsi="Arial" w:cs="Arial"/>
          <w:b/>
          <w:bCs/>
          <w:szCs w:val="22"/>
        </w:rPr>
        <w:t xml:space="preserve"> work to the </w:t>
      </w:r>
      <w:r w:rsidR="008227FA">
        <w:rPr>
          <w:rFonts w:ascii="Arial" w:hAnsi="Arial" w:cs="Arial"/>
          <w:b/>
          <w:bCs/>
          <w:szCs w:val="22"/>
        </w:rPr>
        <w:t xml:space="preserve">Goldsmiths’ </w:t>
      </w:r>
      <w:r w:rsidRPr="004A3F67">
        <w:rPr>
          <w:rFonts w:ascii="Arial" w:hAnsi="Arial" w:cs="Arial"/>
          <w:b/>
          <w:bCs/>
          <w:szCs w:val="22"/>
        </w:rPr>
        <w:t xml:space="preserve">Centre by or on </w:t>
      </w:r>
      <w:r w:rsidRPr="00FD4ACE">
        <w:rPr>
          <w:rFonts w:ascii="Arial" w:hAnsi="Arial" w:cs="Arial"/>
          <w:b/>
          <w:bCs/>
          <w:szCs w:val="22"/>
          <w:u w:val="single"/>
        </w:rPr>
        <w:t xml:space="preserve">Friday </w:t>
      </w:r>
      <w:r w:rsidR="00557372" w:rsidRPr="00FD4ACE">
        <w:rPr>
          <w:rFonts w:ascii="Arial" w:hAnsi="Arial" w:cs="Arial"/>
          <w:b/>
          <w:bCs/>
          <w:szCs w:val="22"/>
          <w:u w:val="single"/>
        </w:rPr>
        <w:t>1</w:t>
      </w:r>
      <w:r w:rsidR="005E4D58" w:rsidRPr="00FD4ACE">
        <w:rPr>
          <w:rFonts w:ascii="Arial" w:hAnsi="Arial" w:cs="Arial"/>
          <w:b/>
          <w:bCs/>
          <w:szCs w:val="22"/>
          <w:u w:val="single"/>
        </w:rPr>
        <w:t>8</w:t>
      </w:r>
      <w:r w:rsidRPr="00FD4ACE">
        <w:rPr>
          <w:rFonts w:ascii="Arial" w:hAnsi="Arial" w:cs="Arial"/>
          <w:b/>
          <w:bCs/>
          <w:szCs w:val="22"/>
          <w:u w:val="single"/>
          <w:vertAlign w:val="superscript"/>
        </w:rPr>
        <w:t>th</w:t>
      </w:r>
      <w:r w:rsidRPr="00FD4ACE">
        <w:rPr>
          <w:rFonts w:ascii="Arial" w:hAnsi="Arial" w:cs="Arial"/>
          <w:b/>
          <w:bCs/>
          <w:szCs w:val="22"/>
          <w:u w:val="single"/>
        </w:rPr>
        <w:t xml:space="preserve"> August</w:t>
      </w:r>
      <w:r w:rsidR="005D1C57" w:rsidRPr="00FD4ACE">
        <w:rPr>
          <w:rFonts w:ascii="Arial" w:hAnsi="Arial" w:cs="Arial"/>
          <w:szCs w:val="22"/>
          <w:u w:val="single"/>
        </w:rPr>
        <w:t xml:space="preserve"> </w:t>
      </w:r>
      <w:r w:rsidR="005D1C57" w:rsidRPr="00FD4ACE">
        <w:rPr>
          <w:rFonts w:ascii="Arial" w:hAnsi="Arial" w:cs="Arial"/>
          <w:b/>
          <w:bCs/>
          <w:szCs w:val="22"/>
          <w:u w:val="single"/>
        </w:rPr>
        <w:t>202</w:t>
      </w:r>
      <w:r w:rsidR="00D755D3" w:rsidRPr="00FD4ACE">
        <w:rPr>
          <w:rFonts w:ascii="Arial" w:hAnsi="Arial" w:cs="Arial"/>
          <w:b/>
          <w:bCs/>
          <w:szCs w:val="22"/>
          <w:u w:val="single"/>
        </w:rPr>
        <w:t>3</w:t>
      </w:r>
      <w:r w:rsidR="00C72F95" w:rsidRPr="00FD4ACE">
        <w:rPr>
          <w:rFonts w:ascii="Arial" w:hAnsi="Arial" w:cs="Arial"/>
          <w:szCs w:val="22"/>
        </w:rPr>
        <w:t xml:space="preserve"> </w:t>
      </w:r>
      <w:r w:rsidR="00C72F95">
        <w:rPr>
          <w:rFonts w:ascii="Arial" w:hAnsi="Arial" w:cs="Arial"/>
          <w:szCs w:val="22"/>
        </w:rPr>
        <w:t>(unless requested sooner for re</w:t>
      </w:r>
      <w:r w:rsidR="00E42E97">
        <w:rPr>
          <w:rFonts w:ascii="Arial" w:hAnsi="Arial" w:cs="Arial"/>
          <w:szCs w:val="22"/>
        </w:rPr>
        <w:t>-</w:t>
      </w:r>
      <w:r w:rsidR="00C72F95">
        <w:rPr>
          <w:rFonts w:ascii="Arial" w:hAnsi="Arial" w:cs="Arial"/>
          <w:szCs w:val="22"/>
        </w:rPr>
        <w:t>photography)</w:t>
      </w:r>
    </w:p>
    <w:p w14:paraId="52423994" w14:textId="77777777" w:rsidR="0068236C" w:rsidRPr="004A3F67" w:rsidRDefault="0068236C" w:rsidP="0068236C">
      <w:pPr>
        <w:jc w:val="both"/>
        <w:rPr>
          <w:rFonts w:ascii="Arial" w:hAnsi="Arial" w:cs="Arial"/>
          <w:sz w:val="22"/>
          <w:szCs w:val="22"/>
        </w:rPr>
      </w:pPr>
    </w:p>
    <w:p w14:paraId="716C2ABC" w14:textId="11FFAF92" w:rsidR="003E36BC" w:rsidRPr="00FD4ACE" w:rsidRDefault="008E4746" w:rsidP="00911EE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</w:rPr>
        <w:t>Participation</w:t>
      </w:r>
      <w:r w:rsidR="004A143C" w:rsidRPr="004A3F67">
        <w:rPr>
          <w:rFonts w:ascii="Arial" w:hAnsi="Arial" w:cs="Arial"/>
          <w:szCs w:val="22"/>
        </w:rPr>
        <w:t xml:space="preserve"> in the </w:t>
      </w:r>
      <w:r w:rsidR="004A143C" w:rsidRPr="00FD4ACE">
        <w:rPr>
          <w:rFonts w:ascii="Arial" w:hAnsi="Arial" w:cs="Arial"/>
          <w:b/>
          <w:bCs/>
          <w:szCs w:val="22"/>
          <w:u w:val="single"/>
        </w:rPr>
        <w:t>Shine 20</w:t>
      </w:r>
      <w:r w:rsidR="00911EED" w:rsidRPr="00FD4ACE">
        <w:rPr>
          <w:rFonts w:ascii="Arial" w:hAnsi="Arial" w:cs="Arial"/>
          <w:b/>
          <w:bCs/>
          <w:szCs w:val="22"/>
          <w:u w:val="single"/>
        </w:rPr>
        <w:t>2</w:t>
      </w:r>
      <w:r w:rsidR="00D755D3" w:rsidRPr="00FD4ACE">
        <w:rPr>
          <w:rFonts w:ascii="Arial" w:hAnsi="Arial" w:cs="Arial"/>
          <w:b/>
          <w:bCs/>
          <w:szCs w:val="22"/>
          <w:u w:val="single"/>
        </w:rPr>
        <w:t>3</w:t>
      </w:r>
      <w:r w:rsidR="004A143C" w:rsidRPr="00FD4ACE">
        <w:rPr>
          <w:rFonts w:ascii="Arial" w:hAnsi="Arial" w:cs="Arial"/>
          <w:b/>
          <w:bCs/>
          <w:szCs w:val="22"/>
          <w:u w:val="single"/>
        </w:rPr>
        <w:t xml:space="preserve"> </w:t>
      </w:r>
      <w:r w:rsidR="00560300" w:rsidRPr="00FD4ACE">
        <w:rPr>
          <w:rFonts w:ascii="Arial" w:hAnsi="Arial" w:cs="Arial"/>
          <w:b/>
          <w:bCs/>
          <w:szCs w:val="22"/>
          <w:u w:val="single"/>
        </w:rPr>
        <w:t>Pop-Up</w:t>
      </w:r>
      <w:r w:rsidR="005D1C57" w:rsidRPr="00FD4ACE">
        <w:rPr>
          <w:rFonts w:ascii="Arial" w:hAnsi="Arial" w:cs="Arial"/>
          <w:b/>
          <w:bCs/>
          <w:szCs w:val="22"/>
          <w:u w:val="single"/>
        </w:rPr>
        <w:t xml:space="preserve"> exhibition and selling launch</w:t>
      </w:r>
      <w:r w:rsidR="004A143C" w:rsidRPr="00FD4ACE">
        <w:rPr>
          <w:rFonts w:ascii="Arial" w:hAnsi="Arial" w:cs="Arial"/>
          <w:szCs w:val="22"/>
          <w:u w:val="single"/>
        </w:rPr>
        <w:t xml:space="preserve"> </w:t>
      </w:r>
      <w:r w:rsidR="008227FA" w:rsidRPr="00FD4ACE">
        <w:rPr>
          <w:rFonts w:ascii="Arial" w:hAnsi="Arial" w:cs="Arial"/>
          <w:b/>
          <w:bCs/>
          <w:szCs w:val="22"/>
          <w:u w:val="single"/>
        </w:rPr>
        <w:t>event</w:t>
      </w:r>
      <w:r w:rsidR="008227FA">
        <w:rPr>
          <w:rFonts w:ascii="Arial" w:hAnsi="Arial" w:cs="Arial"/>
          <w:szCs w:val="22"/>
        </w:rPr>
        <w:t xml:space="preserve"> </w:t>
      </w:r>
      <w:r w:rsidR="004A143C" w:rsidRPr="004A3F67">
        <w:rPr>
          <w:rFonts w:ascii="Arial" w:hAnsi="Arial" w:cs="Arial"/>
          <w:szCs w:val="22"/>
        </w:rPr>
        <w:t xml:space="preserve">on </w:t>
      </w:r>
      <w:r w:rsidR="005D1C57">
        <w:rPr>
          <w:rFonts w:ascii="Arial" w:hAnsi="Arial" w:cs="Arial"/>
          <w:szCs w:val="22"/>
        </w:rPr>
        <w:t>afternoon and evening of</w:t>
      </w:r>
      <w:r w:rsidR="004A143C" w:rsidRPr="004A3F67">
        <w:rPr>
          <w:rFonts w:ascii="Arial" w:hAnsi="Arial" w:cs="Arial"/>
          <w:szCs w:val="22"/>
        </w:rPr>
        <w:t xml:space="preserve"> </w:t>
      </w:r>
      <w:r w:rsidR="00C72F95" w:rsidRPr="00FD4ACE">
        <w:rPr>
          <w:rFonts w:ascii="Arial" w:hAnsi="Arial" w:cs="Arial"/>
          <w:b/>
          <w:bCs/>
          <w:szCs w:val="22"/>
          <w:u w:val="single"/>
        </w:rPr>
        <w:t>2</w:t>
      </w:r>
      <w:r w:rsidR="002664C1" w:rsidRPr="00FD4ACE">
        <w:rPr>
          <w:rFonts w:ascii="Arial" w:hAnsi="Arial" w:cs="Arial"/>
          <w:b/>
          <w:bCs/>
          <w:szCs w:val="22"/>
          <w:u w:val="single"/>
        </w:rPr>
        <w:t>0</w:t>
      </w:r>
      <w:r w:rsidR="002664C1" w:rsidRPr="00FD4ACE">
        <w:rPr>
          <w:rFonts w:ascii="Arial" w:hAnsi="Arial" w:cs="Arial"/>
          <w:b/>
          <w:bCs/>
          <w:szCs w:val="22"/>
          <w:u w:val="single"/>
          <w:vertAlign w:val="superscript"/>
        </w:rPr>
        <w:t>th</w:t>
      </w:r>
      <w:r w:rsidR="002664C1" w:rsidRPr="00FD4ACE">
        <w:rPr>
          <w:rFonts w:ascii="Arial" w:hAnsi="Arial" w:cs="Arial"/>
          <w:b/>
          <w:bCs/>
          <w:szCs w:val="22"/>
          <w:u w:val="single"/>
        </w:rPr>
        <w:t xml:space="preserve"> </w:t>
      </w:r>
      <w:r w:rsidR="004A143C" w:rsidRPr="00FD4ACE">
        <w:rPr>
          <w:rFonts w:ascii="Arial" w:hAnsi="Arial" w:cs="Arial"/>
          <w:b/>
          <w:bCs/>
          <w:szCs w:val="22"/>
          <w:u w:val="single"/>
        </w:rPr>
        <w:t>September</w:t>
      </w:r>
      <w:r w:rsidR="005D1C57" w:rsidRPr="00FD4ACE">
        <w:rPr>
          <w:rFonts w:ascii="Arial" w:hAnsi="Arial" w:cs="Arial"/>
          <w:b/>
          <w:bCs/>
          <w:szCs w:val="22"/>
          <w:u w:val="single"/>
        </w:rPr>
        <w:t xml:space="preserve"> 202</w:t>
      </w:r>
      <w:r w:rsidR="00D755D3" w:rsidRPr="00FD4ACE">
        <w:rPr>
          <w:rFonts w:ascii="Arial" w:hAnsi="Arial" w:cs="Arial"/>
          <w:b/>
          <w:bCs/>
          <w:szCs w:val="22"/>
          <w:u w:val="single"/>
        </w:rPr>
        <w:t>3</w:t>
      </w:r>
      <w:r w:rsidR="005D1C57" w:rsidRPr="00FD4ACE">
        <w:rPr>
          <w:rFonts w:ascii="Arial" w:hAnsi="Arial" w:cs="Arial"/>
          <w:szCs w:val="22"/>
          <w:u w:val="single"/>
        </w:rPr>
        <w:t>.</w:t>
      </w:r>
    </w:p>
    <w:p w14:paraId="47772880" w14:textId="77777777" w:rsidR="00A8159F" w:rsidRPr="004A3F67" w:rsidRDefault="00A8159F" w:rsidP="00A8159F">
      <w:pPr>
        <w:pStyle w:val="ListParagraph"/>
        <w:rPr>
          <w:rFonts w:ascii="Arial" w:hAnsi="Arial" w:cs="Arial"/>
          <w:szCs w:val="22"/>
        </w:rPr>
      </w:pPr>
    </w:p>
    <w:p w14:paraId="5EF5B81D" w14:textId="3B5778BB" w:rsidR="005D1C57" w:rsidRPr="005D1C57" w:rsidRDefault="00A8159F" w:rsidP="005D1C57">
      <w:pPr>
        <w:pStyle w:val="ListParagraph"/>
        <w:numPr>
          <w:ilvl w:val="0"/>
          <w:numId w:val="7"/>
        </w:numPr>
        <w:rPr>
          <w:rFonts w:ascii="Arial" w:hAnsi="Arial" w:cs="Arial"/>
          <w:szCs w:val="22"/>
        </w:rPr>
      </w:pPr>
      <w:r w:rsidRPr="005D1C57">
        <w:rPr>
          <w:rFonts w:ascii="Arial" w:hAnsi="Arial" w:cs="Arial"/>
          <w:b/>
          <w:bCs/>
          <w:szCs w:val="22"/>
        </w:rPr>
        <w:t>Goldsmiths’ Fair introduction</w:t>
      </w:r>
      <w:r w:rsidRPr="005D1C57">
        <w:rPr>
          <w:rFonts w:ascii="Arial" w:hAnsi="Arial" w:cs="Arial"/>
          <w:szCs w:val="22"/>
        </w:rPr>
        <w:t xml:space="preserve"> (to help with a future application if desirable)</w:t>
      </w:r>
      <w:r w:rsidR="005D1C57" w:rsidRPr="005D1C57">
        <w:rPr>
          <w:rFonts w:ascii="Arial" w:hAnsi="Arial" w:cs="Arial"/>
          <w:szCs w:val="22"/>
        </w:rPr>
        <w:t>.</w:t>
      </w:r>
    </w:p>
    <w:p w14:paraId="0B0E87AA" w14:textId="13A51325" w:rsidR="00A8159F" w:rsidRPr="004A3F67" w:rsidRDefault="00A8159F" w:rsidP="005D1C57">
      <w:pPr>
        <w:pStyle w:val="ListParagraph"/>
        <w:jc w:val="both"/>
        <w:rPr>
          <w:rFonts w:ascii="Arial" w:hAnsi="Arial" w:cs="Arial"/>
          <w:szCs w:val="22"/>
        </w:rPr>
      </w:pPr>
    </w:p>
    <w:p w14:paraId="4510FD26" w14:textId="23D8BCF0" w:rsidR="00C72F95" w:rsidRDefault="005E50FE" w:rsidP="005E50FE">
      <w:pPr>
        <w:jc w:val="both"/>
        <w:rPr>
          <w:rFonts w:ascii="Arial" w:hAnsi="Arial" w:cs="Arial"/>
          <w:sz w:val="22"/>
          <w:szCs w:val="22"/>
        </w:rPr>
      </w:pPr>
      <w:r w:rsidRPr="004A3F67">
        <w:rPr>
          <w:rFonts w:ascii="Arial" w:hAnsi="Arial" w:cs="Arial"/>
          <w:sz w:val="22"/>
          <w:szCs w:val="22"/>
        </w:rPr>
        <w:t>Shine 202</w:t>
      </w:r>
      <w:r w:rsidR="00D755D3">
        <w:rPr>
          <w:rFonts w:ascii="Arial" w:hAnsi="Arial" w:cs="Arial"/>
          <w:sz w:val="22"/>
          <w:szCs w:val="22"/>
        </w:rPr>
        <w:t>3</w:t>
      </w:r>
      <w:r w:rsidRPr="004A3F67">
        <w:rPr>
          <w:rFonts w:ascii="Arial" w:hAnsi="Arial" w:cs="Arial"/>
          <w:sz w:val="22"/>
          <w:szCs w:val="22"/>
        </w:rPr>
        <w:t xml:space="preserve"> participants will also be expected to w</w:t>
      </w:r>
      <w:r w:rsidR="00073098" w:rsidRPr="004A3F67">
        <w:rPr>
          <w:rFonts w:ascii="Arial" w:hAnsi="Arial" w:cs="Arial"/>
          <w:sz w:val="22"/>
          <w:szCs w:val="22"/>
        </w:rPr>
        <w:t>ork with the</w:t>
      </w:r>
      <w:r w:rsidR="00E42E97">
        <w:rPr>
          <w:rFonts w:ascii="Arial" w:hAnsi="Arial" w:cs="Arial"/>
          <w:sz w:val="22"/>
          <w:szCs w:val="22"/>
        </w:rPr>
        <w:t xml:space="preserve"> Goldsmiths’</w:t>
      </w:r>
      <w:r w:rsidR="00073098" w:rsidRPr="004A3F67">
        <w:rPr>
          <w:rFonts w:ascii="Arial" w:hAnsi="Arial" w:cs="Arial"/>
          <w:sz w:val="22"/>
          <w:szCs w:val="22"/>
        </w:rPr>
        <w:t xml:space="preserve"> Centre to make their work available for purchase through the Centre’s online </w:t>
      </w:r>
      <w:r w:rsidR="008227FA">
        <w:rPr>
          <w:rFonts w:ascii="Arial" w:hAnsi="Arial" w:cs="Arial"/>
          <w:sz w:val="22"/>
          <w:szCs w:val="22"/>
        </w:rPr>
        <w:t>sales platform</w:t>
      </w:r>
      <w:r w:rsidR="00073098" w:rsidRPr="004A3F67">
        <w:rPr>
          <w:rFonts w:ascii="Arial" w:hAnsi="Arial" w:cs="Arial"/>
          <w:sz w:val="22"/>
          <w:szCs w:val="22"/>
        </w:rPr>
        <w:t xml:space="preserve">, unless there is an agreed reason not to. </w:t>
      </w:r>
      <w:r w:rsidR="00CE468D">
        <w:rPr>
          <w:rFonts w:ascii="Arial" w:hAnsi="Arial" w:cs="Arial"/>
          <w:sz w:val="22"/>
          <w:szCs w:val="22"/>
        </w:rPr>
        <w:t>The Goldsmiths’</w:t>
      </w:r>
      <w:r w:rsidR="003C243B">
        <w:rPr>
          <w:rFonts w:ascii="Arial" w:hAnsi="Arial" w:cs="Arial"/>
          <w:sz w:val="22"/>
          <w:szCs w:val="22"/>
        </w:rPr>
        <w:t xml:space="preserve"> Centre</w:t>
      </w:r>
      <w:r w:rsidR="00CE468D">
        <w:rPr>
          <w:rFonts w:ascii="Arial" w:hAnsi="Arial" w:cs="Arial"/>
          <w:sz w:val="22"/>
          <w:szCs w:val="22"/>
        </w:rPr>
        <w:t xml:space="preserve"> will take a commission of 15%+VAT on sales, to cover costs. </w:t>
      </w:r>
      <w:r w:rsidR="00CE468D" w:rsidRPr="00CE468D">
        <w:rPr>
          <w:rFonts w:ascii="Arial" w:hAnsi="Arial" w:cs="Arial"/>
          <w:sz w:val="22"/>
          <w:szCs w:val="22"/>
        </w:rPr>
        <w:t>Applicants are asked to confirm the availability of work for sale in section two of th</w:t>
      </w:r>
      <w:r w:rsidR="00E42E97">
        <w:rPr>
          <w:rFonts w:ascii="Arial" w:hAnsi="Arial" w:cs="Arial"/>
          <w:sz w:val="22"/>
          <w:szCs w:val="22"/>
        </w:rPr>
        <w:t>is</w:t>
      </w:r>
      <w:r w:rsidR="00CE468D" w:rsidRPr="00CE468D">
        <w:rPr>
          <w:rFonts w:ascii="Arial" w:hAnsi="Arial" w:cs="Arial"/>
          <w:sz w:val="22"/>
          <w:szCs w:val="22"/>
        </w:rPr>
        <w:t xml:space="preserve"> application.</w:t>
      </w:r>
    </w:p>
    <w:p w14:paraId="768D9C81" w14:textId="55DB1282" w:rsidR="00BA7D5D" w:rsidRPr="00C72F95" w:rsidRDefault="00C72F95" w:rsidP="00C72F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BA7D5D" w:rsidRPr="00BA7D5D">
        <w:rPr>
          <w:rFonts w:ascii="Arial" w:hAnsi="Arial" w:cs="Arial"/>
          <w:b/>
        </w:rPr>
        <w:lastRenderedPageBreak/>
        <w:t>1 – YOUR DETAILS</w:t>
      </w:r>
    </w:p>
    <w:p w14:paraId="31B9FE98" w14:textId="77777777" w:rsidR="00BA7D5D" w:rsidRPr="00B43963" w:rsidRDefault="00BA7D5D" w:rsidP="00BA7D5D">
      <w:pPr>
        <w:rPr>
          <w:rFonts w:ascii="Arial" w:hAnsi="Arial" w:cs="Arial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213"/>
      </w:tblGrid>
      <w:tr w:rsidR="00BA7D5D" w:rsidRPr="00BA7D5D" w14:paraId="3C5E0606" w14:textId="77777777" w:rsidTr="00986BE4">
        <w:tc>
          <w:tcPr>
            <w:tcW w:w="5524" w:type="dxa"/>
            <w:shd w:val="clear" w:color="auto" w:fill="BFBFBF"/>
          </w:tcPr>
          <w:p w14:paraId="4768DF44" w14:textId="77777777" w:rsidR="00BA7D5D" w:rsidRPr="00BA7D5D" w:rsidRDefault="00BA7D5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A7D5D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9213" w:type="dxa"/>
            <w:shd w:val="clear" w:color="auto" w:fill="auto"/>
          </w:tcPr>
          <w:p w14:paraId="1D4A0993" w14:textId="77777777" w:rsidR="00BA7D5D" w:rsidRPr="00BA7D5D" w:rsidRDefault="00BA7D5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7D5D" w:rsidRPr="00BA7D5D" w14:paraId="74CFB3B2" w14:textId="77777777" w:rsidTr="00986BE4">
        <w:tc>
          <w:tcPr>
            <w:tcW w:w="5524" w:type="dxa"/>
            <w:shd w:val="clear" w:color="auto" w:fill="BFBFBF"/>
          </w:tcPr>
          <w:p w14:paraId="7E19E1CD" w14:textId="77777777" w:rsidR="00BA7D5D" w:rsidRPr="00BA7D5D" w:rsidRDefault="00BA7D5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A7D5D">
              <w:rPr>
                <w:rFonts w:ascii="Arial" w:hAnsi="Arial" w:cs="Arial"/>
                <w:b/>
                <w:sz w:val="22"/>
                <w:szCs w:val="22"/>
              </w:rPr>
              <w:t>FORENAME(S):</w:t>
            </w:r>
          </w:p>
        </w:tc>
        <w:tc>
          <w:tcPr>
            <w:tcW w:w="9213" w:type="dxa"/>
            <w:shd w:val="clear" w:color="auto" w:fill="auto"/>
          </w:tcPr>
          <w:p w14:paraId="41F87C92" w14:textId="77777777" w:rsidR="00BA7D5D" w:rsidRPr="00BA7D5D" w:rsidRDefault="00BA7D5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7D5D" w:rsidRPr="00BA7D5D" w14:paraId="1CC471D5" w14:textId="77777777" w:rsidTr="00986BE4">
        <w:tc>
          <w:tcPr>
            <w:tcW w:w="5524" w:type="dxa"/>
            <w:shd w:val="clear" w:color="auto" w:fill="BFBFBF"/>
          </w:tcPr>
          <w:p w14:paraId="5F2D9884" w14:textId="77777777" w:rsidR="00BA7D5D" w:rsidRPr="00BA7D5D" w:rsidRDefault="00BA7D5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A7D5D">
              <w:rPr>
                <w:rFonts w:ascii="Arial" w:hAnsi="Arial" w:cs="Arial"/>
                <w:b/>
                <w:sz w:val="22"/>
                <w:szCs w:val="22"/>
              </w:rPr>
              <w:t>SURNAME:</w:t>
            </w:r>
          </w:p>
        </w:tc>
        <w:tc>
          <w:tcPr>
            <w:tcW w:w="9213" w:type="dxa"/>
            <w:shd w:val="clear" w:color="auto" w:fill="auto"/>
          </w:tcPr>
          <w:p w14:paraId="7340ECAC" w14:textId="77777777" w:rsidR="00BA7D5D" w:rsidRPr="00BA7D5D" w:rsidRDefault="00BA7D5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475D" w:rsidRPr="00BA7D5D" w14:paraId="13FC697D" w14:textId="77777777" w:rsidTr="00986BE4">
        <w:tc>
          <w:tcPr>
            <w:tcW w:w="5524" w:type="dxa"/>
            <w:shd w:val="clear" w:color="auto" w:fill="BFBFBF"/>
          </w:tcPr>
          <w:p w14:paraId="5B550A65" w14:textId="4DE523FB" w:rsidR="00D2475D" w:rsidRPr="00BA7D5D" w:rsidRDefault="00D2475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YOU LIKE TO BE KNOWN BY PUBLICLY:</w:t>
            </w:r>
          </w:p>
        </w:tc>
        <w:tc>
          <w:tcPr>
            <w:tcW w:w="9213" w:type="dxa"/>
            <w:shd w:val="clear" w:color="auto" w:fill="auto"/>
          </w:tcPr>
          <w:p w14:paraId="687CBA1A" w14:textId="77777777" w:rsidR="00D2475D" w:rsidRPr="00BA7D5D" w:rsidRDefault="00D2475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475D" w:rsidRPr="00BA7D5D" w14:paraId="36ED0A0B" w14:textId="77777777" w:rsidTr="00986BE4">
        <w:tc>
          <w:tcPr>
            <w:tcW w:w="5524" w:type="dxa"/>
            <w:shd w:val="clear" w:color="auto" w:fill="BFBFBF"/>
          </w:tcPr>
          <w:p w14:paraId="3BF07291" w14:textId="64560DE3" w:rsidR="00D2475D" w:rsidRDefault="00D2475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BUSINESS NAME (if different </w:t>
            </w:r>
            <w:r w:rsidR="00986BE4">
              <w:rPr>
                <w:rFonts w:ascii="Arial" w:hAnsi="Arial" w:cs="Arial"/>
                <w:b/>
                <w:sz w:val="22"/>
                <w:szCs w:val="22"/>
              </w:rPr>
              <w:t xml:space="preserve">you’re your </w:t>
            </w:r>
            <w:r>
              <w:rPr>
                <w:rFonts w:ascii="Arial" w:hAnsi="Arial" w:cs="Arial"/>
                <w:b/>
                <w:sz w:val="22"/>
                <w:szCs w:val="22"/>
              </w:rPr>
              <w:t>public name):</w:t>
            </w:r>
          </w:p>
        </w:tc>
        <w:tc>
          <w:tcPr>
            <w:tcW w:w="9213" w:type="dxa"/>
            <w:shd w:val="clear" w:color="auto" w:fill="auto"/>
          </w:tcPr>
          <w:p w14:paraId="1267E5F1" w14:textId="77777777" w:rsidR="00D2475D" w:rsidRPr="00BA7D5D" w:rsidRDefault="00D2475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7D5D" w:rsidRPr="00BA7D5D" w14:paraId="59A79F32" w14:textId="77777777" w:rsidTr="00986BE4">
        <w:tc>
          <w:tcPr>
            <w:tcW w:w="5524" w:type="dxa"/>
            <w:shd w:val="clear" w:color="auto" w:fill="BFBFBF"/>
          </w:tcPr>
          <w:p w14:paraId="374FA8DC" w14:textId="6DC33A91" w:rsidR="00BA7D5D" w:rsidRPr="00BA7D5D" w:rsidRDefault="00BA7D5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A7D5D">
              <w:rPr>
                <w:rFonts w:ascii="Arial" w:hAnsi="Arial" w:cs="Arial"/>
                <w:b/>
                <w:sz w:val="22"/>
                <w:szCs w:val="22"/>
              </w:rPr>
              <w:t>ADDRESS</w:t>
            </w:r>
            <w:r w:rsidR="008247E7">
              <w:rPr>
                <w:rFonts w:ascii="Arial" w:hAnsi="Arial" w:cs="Arial"/>
                <w:b/>
                <w:sz w:val="22"/>
                <w:szCs w:val="22"/>
              </w:rPr>
              <w:t xml:space="preserve"> (to apply to participate in Shine 202</w:t>
            </w:r>
            <w:r w:rsidR="0042429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8247E7">
              <w:rPr>
                <w:rFonts w:ascii="Arial" w:hAnsi="Arial" w:cs="Arial"/>
                <w:b/>
                <w:sz w:val="22"/>
                <w:szCs w:val="22"/>
              </w:rPr>
              <w:t>, you must be resident in the UK)</w:t>
            </w:r>
            <w:r w:rsidRPr="00BA7D5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9213" w:type="dxa"/>
            <w:shd w:val="clear" w:color="auto" w:fill="auto"/>
          </w:tcPr>
          <w:p w14:paraId="4DEBC687" w14:textId="147879D6" w:rsidR="00BA7D5D" w:rsidRDefault="00BA7D5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0DC768" w14:textId="651ABDAF" w:rsidR="00F729CD" w:rsidRPr="00BA7D5D" w:rsidRDefault="00F729C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7D5D" w:rsidRPr="00BA7D5D" w14:paraId="2E326E7F" w14:textId="77777777" w:rsidTr="00986BE4">
        <w:tc>
          <w:tcPr>
            <w:tcW w:w="5524" w:type="dxa"/>
            <w:shd w:val="clear" w:color="auto" w:fill="BFBFBF"/>
          </w:tcPr>
          <w:p w14:paraId="0E9326C5" w14:textId="77777777" w:rsidR="00BA7D5D" w:rsidRPr="00BA7D5D" w:rsidRDefault="00BA7D5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A7D5D">
              <w:rPr>
                <w:rFonts w:ascii="Arial" w:hAnsi="Arial" w:cs="Arial"/>
                <w:b/>
                <w:sz w:val="22"/>
                <w:szCs w:val="22"/>
              </w:rPr>
              <w:t>MOBILE NUMBER:</w:t>
            </w:r>
          </w:p>
        </w:tc>
        <w:tc>
          <w:tcPr>
            <w:tcW w:w="9213" w:type="dxa"/>
            <w:shd w:val="clear" w:color="auto" w:fill="auto"/>
          </w:tcPr>
          <w:p w14:paraId="3E4312BB" w14:textId="77777777" w:rsidR="00BA7D5D" w:rsidRPr="00BA7D5D" w:rsidRDefault="00BA7D5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7D5D" w:rsidRPr="00BA7D5D" w14:paraId="65C5B93D" w14:textId="77777777" w:rsidTr="00986BE4">
        <w:tc>
          <w:tcPr>
            <w:tcW w:w="5524" w:type="dxa"/>
            <w:shd w:val="clear" w:color="auto" w:fill="BFBFBF"/>
          </w:tcPr>
          <w:p w14:paraId="5FC5BA74" w14:textId="77777777" w:rsidR="00BA7D5D" w:rsidRPr="00BA7D5D" w:rsidRDefault="00BA7D5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A7D5D">
              <w:rPr>
                <w:rFonts w:ascii="Arial" w:hAnsi="Arial" w:cs="Arial"/>
                <w:b/>
                <w:sz w:val="22"/>
                <w:szCs w:val="22"/>
              </w:rPr>
              <w:t>E-MAIL ADDRESS:</w:t>
            </w:r>
          </w:p>
        </w:tc>
        <w:tc>
          <w:tcPr>
            <w:tcW w:w="9213" w:type="dxa"/>
            <w:shd w:val="clear" w:color="auto" w:fill="auto"/>
          </w:tcPr>
          <w:p w14:paraId="3F8ED672" w14:textId="77777777" w:rsidR="00BA7D5D" w:rsidRPr="00BA7D5D" w:rsidRDefault="00BA7D5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7D5D" w:rsidRPr="00BA7D5D" w14:paraId="2AA98664" w14:textId="77777777" w:rsidTr="00986BE4">
        <w:tc>
          <w:tcPr>
            <w:tcW w:w="5524" w:type="dxa"/>
            <w:shd w:val="clear" w:color="auto" w:fill="BFBFBF"/>
          </w:tcPr>
          <w:p w14:paraId="6D605397" w14:textId="77777777" w:rsidR="00BA7D5D" w:rsidRPr="00BA7D5D" w:rsidRDefault="00BA7D5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A7D5D">
              <w:rPr>
                <w:rFonts w:ascii="Arial" w:hAnsi="Arial" w:cs="Arial"/>
                <w:b/>
                <w:sz w:val="22"/>
                <w:szCs w:val="22"/>
              </w:rPr>
              <w:t>BUSINESS WEBSITE:</w:t>
            </w:r>
          </w:p>
        </w:tc>
        <w:tc>
          <w:tcPr>
            <w:tcW w:w="9213" w:type="dxa"/>
            <w:shd w:val="clear" w:color="auto" w:fill="auto"/>
          </w:tcPr>
          <w:p w14:paraId="2373C06B" w14:textId="77777777" w:rsidR="00BA7D5D" w:rsidRPr="00BA7D5D" w:rsidRDefault="00BA7D5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2F95" w:rsidRPr="00BA7D5D" w14:paraId="31BF57F1" w14:textId="77777777" w:rsidTr="00986BE4">
        <w:tc>
          <w:tcPr>
            <w:tcW w:w="5524" w:type="dxa"/>
            <w:shd w:val="clear" w:color="auto" w:fill="BFBFBF"/>
          </w:tcPr>
          <w:p w14:paraId="70E858F5" w14:textId="016C5BA4" w:rsidR="00C72F95" w:rsidRPr="00BA7D5D" w:rsidRDefault="00C72F95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BUSINESS INSTAGRAM:</w:t>
            </w:r>
          </w:p>
        </w:tc>
        <w:tc>
          <w:tcPr>
            <w:tcW w:w="9213" w:type="dxa"/>
            <w:shd w:val="clear" w:color="auto" w:fill="auto"/>
          </w:tcPr>
          <w:p w14:paraId="1CA99B81" w14:textId="77777777" w:rsidR="00C72F95" w:rsidRPr="00BA7D5D" w:rsidRDefault="00C72F95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2F95" w:rsidRPr="00BA7D5D" w14:paraId="6B660860" w14:textId="77777777" w:rsidTr="00986BE4">
        <w:tc>
          <w:tcPr>
            <w:tcW w:w="5524" w:type="dxa"/>
            <w:shd w:val="clear" w:color="auto" w:fill="BFBFBF"/>
          </w:tcPr>
          <w:p w14:paraId="0CE75A2D" w14:textId="541B86C1" w:rsidR="00C72F95" w:rsidRDefault="00C72F95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OTHER BUSINESS SOCIAL MEDIA ACCOUNTS:</w:t>
            </w:r>
          </w:p>
        </w:tc>
        <w:tc>
          <w:tcPr>
            <w:tcW w:w="9213" w:type="dxa"/>
            <w:shd w:val="clear" w:color="auto" w:fill="auto"/>
          </w:tcPr>
          <w:p w14:paraId="227B3326" w14:textId="77777777" w:rsidR="00C72F95" w:rsidRPr="00BA7D5D" w:rsidRDefault="00C72F95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7D5D" w:rsidRPr="00BA7D5D" w14:paraId="7E84F180" w14:textId="77777777" w:rsidTr="00986BE4">
        <w:tc>
          <w:tcPr>
            <w:tcW w:w="5524" w:type="dxa"/>
            <w:shd w:val="clear" w:color="auto" w:fill="BFBFBF"/>
          </w:tcPr>
          <w:p w14:paraId="2D8B5DCE" w14:textId="77777777" w:rsidR="00BA7D5D" w:rsidRPr="00BA7D5D" w:rsidRDefault="00BA7D5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A7D5D">
              <w:rPr>
                <w:rFonts w:ascii="Arial" w:hAnsi="Arial" w:cs="Arial"/>
                <w:b/>
                <w:sz w:val="22"/>
                <w:szCs w:val="22"/>
              </w:rPr>
              <w:t>NATIONALITY:</w:t>
            </w:r>
          </w:p>
        </w:tc>
        <w:tc>
          <w:tcPr>
            <w:tcW w:w="9213" w:type="dxa"/>
            <w:shd w:val="clear" w:color="auto" w:fill="auto"/>
          </w:tcPr>
          <w:p w14:paraId="569A74F0" w14:textId="77777777" w:rsidR="00BA7D5D" w:rsidRPr="00BA7D5D" w:rsidRDefault="00BA7D5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7D5D" w:rsidRPr="00BA7D5D" w14:paraId="5BF8A313" w14:textId="77777777" w:rsidTr="00986BE4">
        <w:tc>
          <w:tcPr>
            <w:tcW w:w="5524" w:type="dxa"/>
            <w:shd w:val="clear" w:color="auto" w:fill="BFBFBF"/>
          </w:tcPr>
          <w:p w14:paraId="4D31C54B" w14:textId="3185C2E2" w:rsidR="00BA7D5D" w:rsidRPr="00BA7D5D" w:rsidRDefault="00BA7D5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A7D5D">
              <w:rPr>
                <w:rFonts w:ascii="Arial" w:hAnsi="Arial" w:cs="Arial"/>
                <w:b/>
                <w:sz w:val="22"/>
                <w:szCs w:val="22"/>
              </w:rPr>
              <w:t>HIGHEST LEVEL OF QUALIFICATION</w:t>
            </w:r>
            <w:r w:rsidR="00C72F95">
              <w:rPr>
                <w:rFonts w:ascii="Arial" w:hAnsi="Arial" w:cs="Arial"/>
                <w:b/>
                <w:sz w:val="22"/>
                <w:szCs w:val="22"/>
              </w:rPr>
              <w:t>/TRAINING</w:t>
            </w:r>
            <w:r w:rsidRPr="00BA7D5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9213" w:type="dxa"/>
            <w:shd w:val="clear" w:color="auto" w:fill="auto"/>
          </w:tcPr>
          <w:p w14:paraId="096AA996" w14:textId="77777777" w:rsidR="00BA7D5D" w:rsidRPr="00BA7D5D" w:rsidRDefault="00BA7D5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7D5D" w:rsidRPr="00BA7D5D" w14:paraId="5C59360A" w14:textId="77777777" w:rsidTr="00986BE4">
        <w:tc>
          <w:tcPr>
            <w:tcW w:w="5524" w:type="dxa"/>
            <w:shd w:val="clear" w:color="auto" w:fill="BFBFBF"/>
          </w:tcPr>
          <w:p w14:paraId="6C9509F5" w14:textId="342C695E" w:rsidR="00BA7D5D" w:rsidRPr="00BA7D5D" w:rsidRDefault="00BA7D5D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A7D5D">
              <w:rPr>
                <w:rFonts w:ascii="Arial" w:hAnsi="Arial" w:cs="Arial"/>
                <w:b/>
                <w:sz w:val="22"/>
                <w:szCs w:val="22"/>
              </w:rPr>
              <w:t xml:space="preserve">NUMBER OF YEARS TRADING AS </w:t>
            </w:r>
            <w:r w:rsidR="00B903EB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Pr="00BA7D5D">
              <w:rPr>
                <w:rFonts w:ascii="Arial" w:hAnsi="Arial" w:cs="Arial"/>
                <w:b/>
                <w:sz w:val="22"/>
                <w:szCs w:val="22"/>
              </w:rPr>
              <w:t>BUSINESS</w:t>
            </w:r>
            <w:r w:rsidR="008247E7">
              <w:rPr>
                <w:rFonts w:ascii="Arial" w:hAnsi="Arial" w:cs="Arial"/>
                <w:b/>
                <w:sz w:val="22"/>
                <w:szCs w:val="22"/>
              </w:rPr>
              <w:t xml:space="preserve"> (to apply to participate in Shine 202</w:t>
            </w:r>
            <w:r w:rsidR="0042429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8247E7">
              <w:rPr>
                <w:rFonts w:ascii="Arial" w:hAnsi="Arial" w:cs="Arial"/>
                <w:b/>
                <w:sz w:val="22"/>
                <w:szCs w:val="22"/>
              </w:rPr>
              <w:t>, you must be in the first five years of starting your business)</w:t>
            </w:r>
            <w:r w:rsidRPr="00BA7D5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9213" w:type="dxa"/>
            <w:shd w:val="clear" w:color="auto" w:fill="auto"/>
          </w:tcPr>
          <w:p w14:paraId="2CABF816" w14:textId="3B4C1E51" w:rsidR="005878F2" w:rsidRPr="00BA7D5D" w:rsidRDefault="005878F2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3C01" w:rsidRPr="00BA7D5D" w14:paraId="52D3B3CC" w14:textId="77777777" w:rsidTr="00986BE4">
        <w:tc>
          <w:tcPr>
            <w:tcW w:w="5524" w:type="dxa"/>
            <w:shd w:val="clear" w:color="auto" w:fill="BFBFBF"/>
          </w:tcPr>
          <w:p w14:paraId="2649D8D0" w14:textId="2909E314" w:rsidR="005F3C01" w:rsidRDefault="005F3C01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Are you registered for VAT? </w:t>
            </w:r>
            <w:r w:rsidR="00121D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Y / N</w:t>
            </w:r>
          </w:p>
          <w:p w14:paraId="139C3A16" w14:textId="7B593FB1" w:rsidR="005F3C01" w:rsidRPr="00BA7D5D" w:rsidRDefault="005F3C01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If so</w:t>
            </w:r>
            <w:r w:rsidR="00121DBA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what is your registration numbe</w:t>
            </w:r>
            <w:r w:rsidR="001E12BC">
              <w:rPr>
                <w:rFonts w:ascii="Arial" w:hAnsi="Arial" w:cs="Arial"/>
                <w:b/>
                <w:sz w:val="22"/>
                <w:szCs w:val="22"/>
              </w:rPr>
              <w:t>r?</w:t>
            </w:r>
          </w:p>
        </w:tc>
        <w:tc>
          <w:tcPr>
            <w:tcW w:w="9213" w:type="dxa"/>
            <w:shd w:val="clear" w:color="auto" w:fill="auto"/>
          </w:tcPr>
          <w:p w14:paraId="6B6D1536" w14:textId="359FE0DB" w:rsidR="002F2149" w:rsidRDefault="002F2149" w:rsidP="00DD18A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6C1CFBE" w14:textId="77777777" w:rsidR="009461E8" w:rsidRDefault="009461E8" w:rsidP="005878F2">
      <w:pPr>
        <w:spacing w:after="120"/>
        <w:rPr>
          <w:rFonts w:ascii="Arial" w:hAnsi="Arial" w:cs="Arial"/>
          <w:b/>
        </w:rPr>
      </w:pPr>
    </w:p>
    <w:p w14:paraId="7A06B5C4" w14:textId="4808333A" w:rsidR="008247E7" w:rsidRPr="005878F2" w:rsidRDefault="008247E7" w:rsidP="005878F2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2 – YOUR HISTORY</w:t>
      </w:r>
      <w:r w:rsidR="00986BE4">
        <w:rPr>
          <w:rFonts w:ascii="Arial" w:hAnsi="Arial" w:cs="Arial"/>
          <w:b/>
        </w:rPr>
        <w:t xml:space="preserve"> 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1"/>
        <w:gridCol w:w="9921"/>
      </w:tblGrid>
      <w:tr w:rsidR="008247E7" w:rsidRPr="00BA7D5D" w14:paraId="2CA4C39C" w14:textId="760E1BAF" w:rsidTr="008247E7">
        <w:tc>
          <w:tcPr>
            <w:tcW w:w="1534" w:type="pct"/>
            <w:shd w:val="clear" w:color="auto" w:fill="BFBFBF"/>
          </w:tcPr>
          <w:p w14:paraId="0E04F1DB" w14:textId="7B0B21D1" w:rsidR="008247E7" w:rsidRDefault="008247E7" w:rsidP="00DD18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7D5D">
              <w:rPr>
                <w:rFonts w:ascii="Arial" w:hAnsi="Arial" w:cs="Arial"/>
                <w:b/>
                <w:sz w:val="22"/>
                <w:szCs w:val="22"/>
              </w:rPr>
              <w:t>A brief description of your business:</w:t>
            </w:r>
          </w:p>
          <w:p w14:paraId="0B395279" w14:textId="77777777" w:rsidR="008247E7" w:rsidRPr="00BA7D5D" w:rsidRDefault="008247E7" w:rsidP="00DD18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BF24C4" w14:textId="77777777" w:rsidR="008247E7" w:rsidRPr="00BA7D5D" w:rsidRDefault="008247E7" w:rsidP="00DD18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66" w:type="pct"/>
          </w:tcPr>
          <w:p w14:paraId="5F55EB0A" w14:textId="77777777" w:rsidR="008247E7" w:rsidRDefault="008247E7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26B4DF" w14:textId="4AE003FF" w:rsidR="008247E7" w:rsidRDefault="008247E7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063C75" w14:textId="7D4A20C7" w:rsidR="008247E7" w:rsidRDefault="008247E7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D86F0D" w14:textId="4D2909D5" w:rsidR="008247E7" w:rsidRDefault="008247E7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E07E9B" w14:textId="77777777" w:rsidR="008247E7" w:rsidRDefault="008247E7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F2549C" w14:textId="7DE454EA" w:rsidR="008247E7" w:rsidRPr="00BA7D5D" w:rsidRDefault="008247E7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47E7" w:rsidRPr="00BA7D5D" w14:paraId="7813C1BD" w14:textId="09363F63" w:rsidTr="008247E7">
        <w:tc>
          <w:tcPr>
            <w:tcW w:w="1534" w:type="pct"/>
            <w:shd w:val="clear" w:color="auto" w:fill="BFBFBF"/>
          </w:tcPr>
          <w:p w14:paraId="47F0F078" w14:textId="43F2F7D3" w:rsidR="008247E7" w:rsidRPr="00BA7D5D" w:rsidRDefault="008247E7" w:rsidP="00DD18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7D5D">
              <w:rPr>
                <w:rFonts w:ascii="Arial" w:hAnsi="Arial" w:cs="Arial"/>
                <w:b/>
                <w:sz w:val="22"/>
                <w:szCs w:val="22"/>
              </w:rPr>
              <w:t>Awards/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</w:t>
            </w:r>
            <w:r w:rsidRPr="00BA7D5D">
              <w:rPr>
                <w:rFonts w:ascii="Arial" w:hAnsi="Arial" w:cs="Arial"/>
                <w:b/>
                <w:sz w:val="22"/>
                <w:szCs w:val="22"/>
              </w:rPr>
              <w:t>rizes/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</w:t>
            </w:r>
            <w:r w:rsidRPr="00BA7D5D">
              <w:rPr>
                <w:rFonts w:ascii="Arial" w:hAnsi="Arial" w:cs="Arial"/>
                <w:b/>
                <w:sz w:val="22"/>
                <w:szCs w:val="22"/>
              </w:rPr>
              <w:t>xhibitions you have received, been nominated for, or taken part in:</w:t>
            </w:r>
          </w:p>
          <w:p w14:paraId="0145F94C" w14:textId="77777777" w:rsidR="008247E7" w:rsidRPr="00BA7D5D" w:rsidRDefault="008247E7" w:rsidP="00DD18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66" w:type="pct"/>
          </w:tcPr>
          <w:p w14:paraId="1D91BA69" w14:textId="77777777" w:rsidR="008247E7" w:rsidRDefault="008247E7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C3737D" w14:textId="77777777" w:rsidR="008247E7" w:rsidRDefault="008247E7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473D52" w14:textId="77777777" w:rsidR="00986BE4" w:rsidRDefault="00986BE4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04152E" w14:textId="77777777" w:rsidR="008247E7" w:rsidRDefault="008247E7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6DD672" w14:textId="77777777" w:rsidR="008247E7" w:rsidRDefault="008247E7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7999F2" w14:textId="104DB037" w:rsidR="008247E7" w:rsidRPr="00BA7D5D" w:rsidRDefault="008247E7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47E7" w:rsidRPr="00BA7D5D" w14:paraId="01182063" w14:textId="559D050E" w:rsidTr="008247E7">
        <w:tc>
          <w:tcPr>
            <w:tcW w:w="1534" w:type="pct"/>
            <w:shd w:val="clear" w:color="auto" w:fill="BFBFBF"/>
          </w:tcPr>
          <w:p w14:paraId="28FC5989" w14:textId="3AC80CB0" w:rsidR="008247E7" w:rsidRDefault="008247E7" w:rsidP="00DD18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7D5D">
              <w:rPr>
                <w:rFonts w:ascii="Arial" w:hAnsi="Arial" w:cs="Arial"/>
                <w:b/>
                <w:sz w:val="22"/>
                <w:szCs w:val="22"/>
              </w:rPr>
              <w:t>Title of the collection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of work</w:t>
            </w:r>
            <w:r w:rsidRPr="00BA7D5D">
              <w:rPr>
                <w:rFonts w:ascii="Arial" w:hAnsi="Arial" w:cs="Arial"/>
                <w:b/>
                <w:sz w:val="22"/>
                <w:szCs w:val="22"/>
              </w:rPr>
              <w:t xml:space="preserve"> proposed for exhibition in Shine 20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854FC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BA7D5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0C41EA1" w14:textId="77777777" w:rsidR="004A3BCA" w:rsidRPr="00BA7D5D" w:rsidRDefault="004A3BCA" w:rsidP="00DD18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03A991" w14:textId="77777777" w:rsidR="008247E7" w:rsidRPr="00BA7D5D" w:rsidRDefault="008247E7" w:rsidP="00DD18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66" w:type="pct"/>
          </w:tcPr>
          <w:p w14:paraId="608EFC03" w14:textId="77777777" w:rsidR="008247E7" w:rsidRDefault="008247E7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8D26D9" w14:textId="6866DACD" w:rsidR="00986BE4" w:rsidRPr="00BA7D5D" w:rsidRDefault="00986BE4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47E7" w:rsidRPr="00BA7D5D" w14:paraId="7F70AD82" w14:textId="096A0262" w:rsidTr="008247E7">
        <w:tc>
          <w:tcPr>
            <w:tcW w:w="1534" w:type="pct"/>
            <w:shd w:val="clear" w:color="auto" w:fill="BFBFBF"/>
          </w:tcPr>
          <w:p w14:paraId="2CE0A036" w14:textId="31E93902" w:rsidR="008247E7" w:rsidRPr="00BA7D5D" w:rsidRDefault="008247E7" w:rsidP="00DD18A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8696C">
              <w:rPr>
                <w:rFonts w:ascii="Arial" w:hAnsi="Arial" w:cs="Arial"/>
                <w:b/>
                <w:sz w:val="22"/>
                <w:szCs w:val="22"/>
              </w:rPr>
              <w:t>escription of the collection of work proposed for exhibition in Shine 20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854FC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475D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/>
                <w:sz w:val="22"/>
                <w:szCs w:val="22"/>
              </w:rPr>
              <w:t>inspirations, theme etc.</w:t>
            </w:r>
            <w:r w:rsidR="00933B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475D" w:rsidRPr="00D2475D">
              <w:rPr>
                <w:rFonts w:ascii="Arial" w:hAnsi="Arial" w:cs="Arial"/>
                <w:b/>
                <w:sz w:val="22"/>
                <w:szCs w:val="22"/>
              </w:rPr>
              <w:t>(u</w:t>
            </w:r>
            <w:r w:rsidR="00933B75" w:rsidRPr="00D2475D">
              <w:rPr>
                <w:rFonts w:ascii="Arial" w:hAnsi="Arial" w:cs="Arial"/>
                <w:b/>
                <w:sz w:val="22"/>
                <w:szCs w:val="22"/>
              </w:rPr>
              <w:t>p to 100 words written in the third perso</w:t>
            </w:r>
            <w:r w:rsidR="00D2475D" w:rsidRPr="00D2475D">
              <w:rPr>
                <w:rFonts w:ascii="Arial" w:hAnsi="Arial" w:cs="Arial"/>
                <w:b/>
                <w:sz w:val="22"/>
                <w:szCs w:val="22"/>
              </w:rPr>
              <w:t>n):</w:t>
            </w:r>
          </w:p>
        </w:tc>
        <w:tc>
          <w:tcPr>
            <w:tcW w:w="3466" w:type="pct"/>
          </w:tcPr>
          <w:p w14:paraId="1D849E89" w14:textId="77777777" w:rsidR="008247E7" w:rsidRDefault="008247E7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9400DA" w14:textId="77777777" w:rsidR="008247E7" w:rsidRDefault="008247E7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C8E345" w14:textId="77777777" w:rsidR="008247E7" w:rsidRDefault="008247E7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8D1759" w14:textId="77777777" w:rsidR="008247E7" w:rsidRDefault="008247E7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437BB0" w14:textId="77777777" w:rsidR="008247E7" w:rsidRDefault="008247E7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6F0DC9" w14:textId="3FC55B11" w:rsidR="008247E7" w:rsidRDefault="008247E7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47E7" w:rsidRPr="00BA7D5D" w14:paraId="6E7F5438" w14:textId="284272C5" w:rsidTr="008247E7">
        <w:tc>
          <w:tcPr>
            <w:tcW w:w="1534" w:type="pct"/>
            <w:shd w:val="clear" w:color="auto" w:fill="BFBFBF"/>
          </w:tcPr>
          <w:p w14:paraId="69953BBF" w14:textId="7F9420C4" w:rsidR="008247E7" w:rsidRDefault="008247E7" w:rsidP="00DD18A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Biography (up to 100 words, written in the third person):</w:t>
            </w:r>
          </w:p>
          <w:p w14:paraId="70B9F104" w14:textId="77777777" w:rsidR="008247E7" w:rsidRDefault="008247E7" w:rsidP="00DD18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4F1B8E" w14:textId="76DF24D7" w:rsidR="008247E7" w:rsidRPr="00BA7D5D" w:rsidRDefault="008247E7" w:rsidP="00DD18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66" w:type="pct"/>
          </w:tcPr>
          <w:p w14:paraId="46EA4F53" w14:textId="77777777" w:rsidR="008247E7" w:rsidRDefault="008247E7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43AE42" w14:textId="77777777" w:rsidR="008247E7" w:rsidRDefault="008247E7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6BD89D" w14:textId="77777777" w:rsidR="00986BE4" w:rsidRDefault="00986BE4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2042AE" w14:textId="77777777" w:rsidR="00986BE4" w:rsidRDefault="00986BE4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CF30F5" w14:textId="77777777" w:rsidR="008247E7" w:rsidRDefault="008247E7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E104BB" w14:textId="7395F800" w:rsidR="008247E7" w:rsidRPr="00BA7D5D" w:rsidRDefault="008247E7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64BA1E" w14:textId="77777777" w:rsidR="009461E8" w:rsidRDefault="009461E8">
      <w:pPr>
        <w:rPr>
          <w:rFonts w:ascii="Arial" w:hAnsi="Arial" w:cs="Arial"/>
          <w:b/>
          <w:bCs/>
        </w:rPr>
      </w:pPr>
    </w:p>
    <w:p w14:paraId="39612257" w14:textId="77777777" w:rsidR="00986BE4" w:rsidRDefault="00986BE4">
      <w:pPr>
        <w:rPr>
          <w:rFonts w:ascii="Arial" w:hAnsi="Arial" w:cs="Arial"/>
          <w:b/>
          <w:bCs/>
        </w:rPr>
      </w:pPr>
    </w:p>
    <w:p w14:paraId="6B2240C4" w14:textId="77777777" w:rsidR="00986BE4" w:rsidRDefault="00986BE4">
      <w:pPr>
        <w:rPr>
          <w:rFonts w:ascii="Arial" w:hAnsi="Arial" w:cs="Arial"/>
          <w:b/>
          <w:bCs/>
        </w:rPr>
      </w:pPr>
    </w:p>
    <w:p w14:paraId="69DC14AB" w14:textId="77777777" w:rsidR="00986BE4" w:rsidRDefault="00986BE4">
      <w:pPr>
        <w:rPr>
          <w:rFonts w:ascii="Arial" w:hAnsi="Arial" w:cs="Arial"/>
          <w:b/>
          <w:bCs/>
        </w:rPr>
      </w:pPr>
    </w:p>
    <w:p w14:paraId="3584AA8C" w14:textId="05CED019" w:rsidR="005878F2" w:rsidRPr="00986BE4" w:rsidRDefault="005878F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3 – YOUR WORK</w:t>
      </w:r>
      <w:r w:rsidR="00986BE4">
        <w:rPr>
          <w:rFonts w:ascii="Arial" w:hAnsi="Arial" w:cs="Arial"/>
          <w:b/>
          <w:bCs/>
        </w:rPr>
        <w:t xml:space="preserve"> – </w:t>
      </w:r>
      <w:r w:rsidR="00986BE4" w:rsidRPr="00986BE4">
        <w:rPr>
          <w:rFonts w:ascii="Arial" w:hAnsi="Arial" w:cs="Arial"/>
        </w:rPr>
        <w:t>You can propose a maximum of 12 pieces, that form a collection, to be showcased in Shine</w:t>
      </w:r>
      <w:r w:rsidR="00986BE4">
        <w:rPr>
          <w:rFonts w:ascii="Arial" w:hAnsi="Arial" w:cs="Arial"/>
        </w:rPr>
        <w:t>:</w:t>
      </w:r>
    </w:p>
    <w:p w14:paraId="489242D4" w14:textId="77777777" w:rsidR="005878F2" w:rsidRDefault="005878F2"/>
    <w:tbl>
      <w:tblPr>
        <w:tblStyle w:val="TableGrid"/>
        <w:tblW w:w="464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85"/>
        <w:gridCol w:w="1682"/>
        <w:gridCol w:w="1579"/>
        <w:gridCol w:w="1263"/>
        <w:gridCol w:w="1715"/>
        <w:gridCol w:w="996"/>
        <w:gridCol w:w="1274"/>
        <w:gridCol w:w="1559"/>
        <w:gridCol w:w="1701"/>
        <w:gridCol w:w="1554"/>
      </w:tblGrid>
      <w:tr w:rsidR="00413403" w:rsidRPr="00BA7D5D" w14:paraId="2C1B474E" w14:textId="08816165" w:rsidTr="0074351D">
        <w:trPr>
          <w:trHeight w:val="427"/>
        </w:trPr>
        <w:tc>
          <w:tcPr>
            <w:tcW w:w="105" w:type="pct"/>
          </w:tcPr>
          <w:p w14:paraId="036D2536" w14:textId="37043292" w:rsidR="00413403" w:rsidRPr="00BA7D5D" w:rsidRDefault="00413403" w:rsidP="004134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8" w:type="pct"/>
          </w:tcPr>
          <w:p w14:paraId="0D393EC2" w14:textId="29B453D2" w:rsidR="00413403" w:rsidRPr="00BA7D5D" w:rsidRDefault="00413403" w:rsidP="009D68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Name/Title of Work</w:t>
            </w:r>
          </w:p>
        </w:tc>
        <w:tc>
          <w:tcPr>
            <w:tcW w:w="580" w:type="pct"/>
          </w:tcPr>
          <w:p w14:paraId="1523C8D7" w14:textId="77777777" w:rsidR="00413403" w:rsidRDefault="00413403" w:rsidP="009D68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Dimensions </w:t>
            </w:r>
          </w:p>
          <w:p w14:paraId="62024232" w14:textId="77777777" w:rsidR="00F25CDF" w:rsidRDefault="00F25CDF" w:rsidP="009D68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2B960A" w14:textId="77777777" w:rsidR="00F25CDF" w:rsidRDefault="00F25CDF" w:rsidP="009D68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 mm please</w:t>
            </w:r>
          </w:p>
          <w:p w14:paraId="682941CC" w14:textId="77F7880F" w:rsidR="005F3C01" w:rsidRPr="00BA7D5D" w:rsidRDefault="005F3C01" w:rsidP="009D68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" w:type="pct"/>
          </w:tcPr>
          <w:p w14:paraId="6B79EA9F" w14:textId="1B88BD1D" w:rsidR="00413403" w:rsidRDefault="00413403" w:rsidP="009D68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Materials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Sterling silver, 18ct gold etc</w:t>
            </w:r>
          </w:p>
        </w:tc>
        <w:tc>
          <w:tcPr>
            <w:tcW w:w="630" w:type="pct"/>
          </w:tcPr>
          <w:p w14:paraId="527127D3" w14:textId="1CD9FCE4" w:rsidR="00413403" w:rsidRDefault="00413403" w:rsidP="009D68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Techniques used in production</w:t>
            </w:r>
          </w:p>
        </w:tc>
        <w:tc>
          <w:tcPr>
            <w:tcW w:w="366" w:type="pct"/>
          </w:tcPr>
          <w:p w14:paraId="2DCD7590" w14:textId="77777777" w:rsidR="00413403" w:rsidRDefault="00413403" w:rsidP="009D68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6C7EEA" w14:textId="77777777" w:rsidR="00413403" w:rsidRDefault="00413403" w:rsidP="009D68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11A045" w14:textId="10F6DB74" w:rsidR="00413403" w:rsidRDefault="00413403" w:rsidP="009D68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6870">
              <w:rPr>
                <w:rFonts w:ascii="Arial" w:hAnsi="Arial" w:cs="Arial"/>
                <w:b/>
                <w:sz w:val="22"/>
                <w:szCs w:val="22"/>
              </w:rPr>
              <w:t>Retail price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£</w:t>
            </w:r>
          </w:p>
        </w:tc>
        <w:tc>
          <w:tcPr>
            <w:tcW w:w="468" w:type="pct"/>
          </w:tcPr>
          <w:p w14:paraId="35219AD1" w14:textId="169726AC" w:rsidR="00413403" w:rsidRDefault="00413403" w:rsidP="008C24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Replacement value</w:t>
            </w:r>
            <w:r w:rsidR="002664C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(for insurance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purposes)£</w:t>
            </w:r>
            <w:proofErr w:type="gramEnd"/>
          </w:p>
        </w:tc>
        <w:tc>
          <w:tcPr>
            <w:tcW w:w="573" w:type="pct"/>
          </w:tcPr>
          <w:p w14:paraId="11CE22D7" w14:textId="13B1DC14" w:rsidR="00413403" w:rsidRPr="00BA7D5D" w:rsidRDefault="00413403" w:rsidP="009D68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Can be sold through the Centre’s online sales platform? (yes/no)</w:t>
            </w:r>
          </w:p>
        </w:tc>
        <w:tc>
          <w:tcPr>
            <w:tcW w:w="625" w:type="pct"/>
          </w:tcPr>
          <w:p w14:paraId="49796CD8" w14:textId="6A3C3C57" w:rsidR="00413403" w:rsidRDefault="00413403" w:rsidP="008C24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this work a sample i.e., another piece is made to order, or can it be sold directly?</w:t>
            </w:r>
          </w:p>
        </w:tc>
        <w:tc>
          <w:tcPr>
            <w:tcW w:w="571" w:type="pct"/>
          </w:tcPr>
          <w:p w14:paraId="668217F6" w14:textId="45AF5EA7" w:rsidR="00413403" w:rsidRDefault="00172218" w:rsidP="008C24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ACE">
              <w:rPr>
                <w:rFonts w:ascii="Arial" w:hAnsi="Arial" w:cs="Arial"/>
                <w:b/>
                <w:sz w:val="22"/>
                <w:szCs w:val="22"/>
              </w:rPr>
              <w:t>If made to order</w:t>
            </w:r>
            <w:r w:rsidR="00D2475D" w:rsidRPr="00FD4A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D4ACE">
              <w:rPr>
                <w:rFonts w:ascii="Arial" w:hAnsi="Arial" w:cs="Arial"/>
                <w:b/>
                <w:sz w:val="22"/>
                <w:szCs w:val="22"/>
              </w:rPr>
              <w:t>what is the lead time?</w:t>
            </w:r>
          </w:p>
        </w:tc>
      </w:tr>
      <w:tr w:rsidR="00413403" w:rsidRPr="00BA7D5D" w14:paraId="5B2ACECB" w14:textId="27DE2205" w:rsidTr="0074351D">
        <w:trPr>
          <w:trHeight w:val="2085"/>
        </w:trPr>
        <w:tc>
          <w:tcPr>
            <w:tcW w:w="105" w:type="pct"/>
          </w:tcPr>
          <w:p w14:paraId="1063C5B8" w14:textId="736911FC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7383A65D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88F76A" w14:textId="2F90FF40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9D0028" w14:textId="6A1BEA6D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0CF0F6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8B53D4" w14:textId="1C9245B5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pct"/>
          </w:tcPr>
          <w:p w14:paraId="348870A1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0E910C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1BB359" w14:textId="08CE152A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pct"/>
          </w:tcPr>
          <w:tbl>
            <w:tblPr>
              <w:tblStyle w:val="TableGrid"/>
              <w:tblpPr w:leftFromText="180" w:rightFromText="180" w:vertAnchor="page" w:horzAnchor="margin" w:tblpX="-431" w:tblpY="169"/>
              <w:tblOverlap w:val="never"/>
              <w:tblW w:w="1528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682"/>
            </w:tblGrid>
            <w:tr w:rsidR="00C82FE9" w14:paraId="79CE0C03" w14:textId="07EE4A43" w:rsidTr="00C82FE9">
              <w:trPr>
                <w:trHeight w:val="274"/>
              </w:trPr>
              <w:tc>
                <w:tcPr>
                  <w:tcW w:w="846" w:type="dxa"/>
                </w:tcPr>
                <w:p w14:paraId="4284C032" w14:textId="77777777" w:rsidR="00C82FE9" w:rsidRPr="00AC2FD0" w:rsidRDefault="00C82FE9" w:rsidP="0041340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H mm:</w:t>
                  </w:r>
                </w:p>
              </w:tc>
              <w:tc>
                <w:tcPr>
                  <w:tcW w:w="682" w:type="dxa"/>
                </w:tcPr>
                <w:p w14:paraId="5BA39C25" w14:textId="77777777" w:rsidR="00C82FE9" w:rsidRPr="00413403" w:rsidRDefault="00C82FE9" w:rsidP="0041340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82FE9" w14:paraId="221AF44E" w14:textId="2EAA0CF0" w:rsidTr="00C82FE9">
              <w:trPr>
                <w:trHeight w:val="270"/>
              </w:trPr>
              <w:tc>
                <w:tcPr>
                  <w:tcW w:w="846" w:type="dxa"/>
                </w:tcPr>
                <w:p w14:paraId="70AFC4BA" w14:textId="77777777" w:rsidR="00C82FE9" w:rsidRPr="00AC2FD0" w:rsidRDefault="00C82FE9" w:rsidP="0041340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W mm:</w:t>
                  </w:r>
                </w:p>
              </w:tc>
              <w:tc>
                <w:tcPr>
                  <w:tcW w:w="682" w:type="dxa"/>
                </w:tcPr>
                <w:p w14:paraId="4CBF1054" w14:textId="77777777" w:rsidR="00C82FE9" w:rsidRPr="00413403" w:rsidRDefault="00C82FE9" w:rsidP="0041340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82FE9" w14:paraId="4DE76720" w14:textId="58E248BF" w:rsidTr="00C82FE9">
              <w:trPr>
                <w:trHeight w:val="274"/>
              </w:trPr>
              <w:tc>
                <w:tcPr>
                  <w:tcW w:w="846" w:type="dxa"/>
                </w:tcPr>
                <w:p w14:paraId="7F1B1AFD" w14:textId="77777777" w:rsidR="00C82FE9" w:rsidRPr="00AC2FD0" w:rsidRDefault="00C82FE9" w:rsidP="0041340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D mm:</w:t>
                  </w:r>
                </w:p>
              </w:tc>
              <w:tc>
                <w:tcPr>
                  <w:tcW w:w="682" w:type="dxa"/>
                </w:tcPr>
                <w:p w14:paraId="7C0DA63E" w14:textId="77777777" w:rsidR="00C82FE9" w:rsidRPr="00413403" w:rsidRDefault="00C82FE9" w:rsidP="0041340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82FE9" w14:paraId="6C94D64F" w14:textId="32AF9714" w:rsidTr="00C82FE9">
              <w:trPr>
                <w:trHeight w:val="274"/>
              </w:trPr>
              <w:tc>
                <w:tcPr>
                  <w:tcW w:w="846" w:type="dxa"/>
                </w:tcPr>
                <w:p w14:paraId="416C2359" w14:textId="77777777" w:rsidR="00C82FE9" w:rsidRPr="00AC2FD0" w:rsidRDefault="00C82FE9" w:rsidP="0041340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Ring size:</w:t>
                  </w:r>
                </w:p>
              </w:tc>
              <w:tc>
                <w:tcPr>
                  <w:tcW w:w="682" w:type="dxa"/>
                </w:tcPr>
                <w:p w14:paraId="1543AC2A" w14:textId="77777777" w:rsidR="00C82FE9" w:rsidRPr="00413403" w:rsidRDefault="00C82FE9" w:rsidP="0041340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2FD0" w14:paraId="19A14019" w14:textId="77777777" w:rsidTr="00C82FE9">
              <w:trPr>
                <w:trHeight w:val="274"/>
              </w:trPr>
              <w:tc>
                <w:tcPr>
                  <w:tcW w:w="846" w:type="dxa"/>
                </w:tcPr>
                <w:p w14:paraId="06DFADA4" w14:textId="5341F8AC" w:rsidR="00AC2FD0" w:rsidRPr="00AC2FD0" w:rsidRDefault="00AC2FD0" w:rsidP="0041340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Chain 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682" w:type="dxa"/>
                </w:tcPr>
                <w:p w14:paraId="4E1513B1" w14:textId="77777777" w:rsidR="00AC2FD0" w:rsidRPr="00413403" w:rsidRDefault="00AC2FD0" w:rsidP="0041340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2BC342D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" w:type="pct"/>
          </w:tcPr>
          <w:p w14:paraId="664B99E9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pct"/>
          </w:tcPr>
          <w:p w14:paraId="7E902780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14:paraId="7B48647D" w14:textId="072E03FA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pct"/>
          </w:tcPr>
          <w:p w14:paraId="728F522F" w14:textId="713E5001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pct"/>
          </w:tcPr>
          <w:p w14:paraId="292A69D5" w14:textId="653D0FAD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tbl>
            <w:tblPr>
              <w:tblStyle w:val="TableGrid"/>
              <w:tblW w:w="1592" w:type="dxa"/>
              <w:tblLayout w:type="fixed"/>
              <w:tblLook w:val="04A0" w:firstRow="1" w:lastRow="0" w:firstColumn="1" w:lastColumn="0" w:noHBand="0" w:noVBand="1"/>
            </w:tblPr>
            <w:tblGrid>
              <w:gridCol w:w="1029"/>
              <w:gridCol w:w="563"/>
            </w:tblGrid>
            <w:tr w:rsidR="00413403" w14:paraId="0E774FE0" w14:textId="77777777" w:rsidTr="00FD4ACE">
              <w:trPr>
                <w:trHeight w:val="284"/>
              </w:trPr>
              <w:tc>
                <w:tcPr>
                  <w:tcW w:w="1029" w:type="dxa"/>
                </w:tcPr>
                <w:p w14:paraId="246B324B" w14:textId="77777777" w:rsidR="00413403" w:rsidRDefault="00413403" w:rsidP="00DD18A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</w:tcPr>
                <w:p w14:paraId="3F7534CC" w14:textId="72ADDA00" w:rsidR="00413403" w:rsidRDefault="00413403" w:rsidP="00DD18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82FE9">
                    <w:rPr>
                      <w:rFonts w:ascii="Arial" w:hAnsi="Arial" w:cs="Arial"/>
                    </w:rPr>
                    <w:t>Y/N</w:t>
                  </w:r>
                </w:p>
              </w:tc>
            </w:tr>
            <w:tr w:rsidR="00413403" w14:paraId="14D379F2" w14:textId="77777777" w:rsidTr="00FD4ACE">
              <w:trPr>
                <w:trHeight w:val="259"/>
              </w:trPr>
              <w:tc>
                <w:tcPr>
                  <w:tcW w:w="1029" w:type="dxa"/>
                </w:tcPr>
                <w:p w14:paraId="45B50EDA" w14:textId="55C7354A" w:rsidR="00413403" w:rsidRPr="00413403" w:rsidRDefault="00413403" w:rsidP="00DD18A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Sample</w:t>
                  </w:r>
                </w:p>
              </w:tc>
              <w:tc>
                <w:tcPr>
                  <w:tcW w:w="563" w:type="dxa"/>
                </w:tcPr>
                <w:p w14:paraId="4E079B09" w14:textId="424D8565" w:rsidR="00413403" w:rsidRDefault="00413403" w:rsidP="00DD18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13403" w14:paraId="218A800C" w14:textId="77777777" w:rsidTr="00FD4ACE">
              <w:trPr>
                <w:trHeight w:val="420"/>
              </w:trPr>
              <w:tc>
                <w:tcPr>
                  <w:tcW w:w="1029" w:type="dxa"/>
                </w:tcPr>
                <w:p w14:paraId="0FF9EBF2" w14:textId="47B81000" w:rsidR="00413403" w:rsidRDefault="00865DB2" w:rsidP="00DD18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Sell direct</w:t>
                  </w:r>
                </w:p>
              </w:tc>
              <w:tc>
                <w:tcPr>
                  <w:tcW w:w="563" w:type="dxa"/>
                </w:tcPr>
                <w:p w14:paraId="01DD4AC8" w14:textId="193C8881" w:rsidR="00413403" w:rsidRDefault="00413403" w:rsidP="00DD18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13403" w14:paraId="125A2472" w14:textId="77777777" w:rsidTr="00FD4ACE">
              <w:trPr>
                <w:trHeight w:val="506"/>
              </w:trPr>
              <w:tc>
                <w:tcPr>
                  <w:tcW w:w="1029" w:type="dxa"/>
                </w:tcPr>
                <w:p w14:paraId="595F1856" w14:textId="1F446544" w:rsidR="00413403" w:rsidRDefault="00413403" w:rsidP="00DD18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13403">
                    <w:rPr>
                      <w:rFonts w:ascii="Arial" w:hAnsi="Arial" w:cs="Arial"/>
                      <w:sz w:val="18"/>
                      <w:szCs w:val="18"/>
                    </w:rPr>
                    <w:t>Made to order</w:t>
                  </w:r>
                </w:p>
              </w:tc>
              <w:tc>
                <w:tcPr>
                  <w:tcW w:w="563" w:type="dxa"/>
                </w:tcPr>
                <w:p w14:paraId="30359321" w14:textId="4CD818CF" w:rsidR="00413403" w:rsidRDefault="00413403" w:rsidP="00DD18A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8B71A15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1" w:type="pct"/>
          </w:tcPr>
          <w:p w14:paraId="0FCBD1A4" w14:textId="5B0ABF26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403" w:rsidRPr="00BA7D5D" w14:paraId="2FF44318" w14:textId="1936406B" w:rsidTr="0074351D">
        <w:trPr>
          <w:trHeight w:val="2174"/>
        </w:trPr>
        <w:tc>
          <w:tcPr>
            <w:tcW w:w="105" w:type="pct"/>
          </w:tcPr>
          <w:p w14:paraId="63E00567" w14:textId="20E3F685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364008AB" w14:textId="4484C304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3A4C64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A1BE54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EB23E2" w14:textId="77777777" w:rsidR="00AC2FD0" w:rsidRDefault="00AC2FD0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4C275A" w14:textId="76A4234C" w:rsidR="00AC2FD0" w:rsidRPr="00BA7D5D" w:rsidRDefault="00AC2FD0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pct"/>
          </w:tcPr>
          <w:p w14:paraId="488E66DC" w14:textId="7FF9DAE1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pct"/>
          </w:tcPr>
          <w:tbl>
            <w:tblPr>
              <w:tblStyle w:val="TableGrid"/>
              <w:tblpPr w:leftFromText="180" w:rightFromText="180" w:vertAnchor="page" w:horzAnchor="margin" w:tblpX="-431" w:tblpY="169"/>
              <w:tblOverlap w:val="never"/>
              <w:tblW w:w="1528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682"/>
            </w:tblGrid>
            <w:tr w:rsidR="00AC2FD0" w:rsidRPr="00413403" w14:paraId="50A742AF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6EF11DBB" w14:textId="6ADA8EA9" w:rsidR="00AC2FD0" w:rsidRPr="00413403" w:rsidRDefault="00AC2FD0" w:rsidP="00AC2FD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H mm:</w:t>
                  </w:r>
                </w:p>
              </w:tc>
              <w:tc>
                <w:tcPr>
                  <w:tcW w:w="682" w:type="dxa"/>
                </w:tcPr>
                <w:p w14:paraId="330E8F96" w14:textId="77777777" w:rsidR="00AC2FD0" w:rsidRPr="00413403" w:rsidRDefault="00AC2FD0" w:rsidP="00AC2FD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2FD0" w:rsidRPr="00413403" w14:paraId="13BF9BB1" w14:textId="77777777" w:rsidTr="003D3C05">
              <w:trPr>
                <w:trHeight w:val="270"/>
              </w:trPr>
              <w:tc>
                <w:tcPr>
                  <w:tcW w:w="846" w:type="dxa"/>
                </w:tcPr>
                <w:p w14:paraId="3BB62192" w14:textId="593376F3" w:rsidR="00AC2FD0" w:rsidRPr="00413403" w:rsidRDefault="00AC2FD0" w:rsidP="00AC2FD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W mm:</w:t>
                  </w:r>
                </w:p>
              </w:tc>
              <w:tc>
                <w:tcPr>
                  <w:tcW w:w="682" w:type="dxa"/>
                </w:tcPr>
                <w:p w14:paraId="5532AA64" w14:textId="77777777" w:rsidR="00AC2FD0" w:rsidRPr="00413403" w:rsidRDefault="00AC2FD0" w:rsidP="00AC2FD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2FD0" w:rsidRPr="00413403" w14:paraId="724085F8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38C49537" w14:textId="6140A047" w:rsidR="00AC2FD0" w:rsidRPr="00413403" w:rsidRDefault="00AC2FD0" w:rsidP="00AC2FD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D mm:</w:t>
                  </w:r>
                </w:p>
              </w:tc>
              <w:tc>
                <w:tcPr>
                  <w:tcW w:w="682" w:type="dxa"/>
                </w:tcPr>
                <w:p w14:paraId="689D367F" w14:textId="77777777" w:rsidR="00AC2FD0" w:rsidRPr="00413403" w:rsidRDefault="00AC2FD0" w:rsidP="00AC2FD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2FD0" w:rsidRPr="00413403" w14:paraId="3057DB72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30606126" w14:textId="660CC87D" w:rsidR="00AC2FD0" w:rsidRPr="00413403" w:rsidRDefault="00AC2FD0" w:rsidP="00AC2FD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Ring size:</w:t>
                  </w:r>
                </w:p>
              </w:tc>
              <w:tc>
                <w:tcPr>
                  <w:tcW w:w="682" w:type="dxa"/>
                </w:tcPr>
                <w:p w14:paraId="7C7BB190" w14:textId="77777777" w:rsidR="00AC2FD0" w:rsidRPr="00413403" w:rsidRDefault="00AC2FD0" w:rsidP="00AC2FD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2FD0" w:rsidRPr="00413403" w14:paraId="36C8112F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10B52FB0" w14:textId="211C5F4A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Chain L:</w:t>
                  </w:r>
                </w:p>
              </w:tc>
              <w:tc>
                <w:tcPr>
                  <w:tcW w:w="682" w:type="dxa"/>
                </w:tcPr>
                <w:p w14:paraId="11F31DBA" w14:textId="77777777" w:rsidR="00AC2FD0" w:rsidRPr="00413403" w:rsidRDefault="00AC2FD0" w:rsidP="00AC2FD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0CE47C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" w:type="pct"/>
          </w:tcPr>
          <w:p w14:paraId="5E59F3C1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pct"/>
          </w:tcPr>
          <w:p w14:paraId="04C74F68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14:paraId="6D3E0313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pct"/>
          </w:tcPr>
          <w:p w14:paraId="5C210A62" w14:textId="23440D84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pct"/>
          </w:tcPr>
          <w:p w14:paraId="7BA6255C" w14:textId="7F50DC51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tbl>
            <w:tblPr>
              <w:tblStyle w:val="TableGrid"/>
              <w:tblW w:w="1592" w:type="dxa"/>
              <w:tblLayout w:type="fixed"/>
              <w:tblLook w:val="04A0" w:firstRow="1" w:lastRow="0" w:firstColumn="1" w:lastColumn="0" w:noHBand="0" w:noVBand="1"/>
            </w:tblPr>
            <w:tblGrid>
              <w:gridCol w:w="1029"/>
              <w:gridCol w:w="563"/>
            </w:tblGrid>
            <w:tr w:rsidR="00172218" w14:paraId="72FDAC9B" w14:textId="77777777" w:rsidTr="00FD4ACE">
              <w:trPr>
                <w:trHeight w:val="284"/>
              </w:trPr>
              <w:tc>
                <w:tcPr>
                  <w:tcW w:w="1029" w:type="dxa"/>
                </w:tcPr>
                <w:p w14:paraId="3174B103" w14:textId="77777777" w:rsidR="00172218" w:rsidRDefault="00172218" w:rsidP="0017221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</w:tcPr>
                <w:p w14:paraId="64B79C8D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82FE9">
                    <w:rPr>
                      <w:rFonts w:ascii="Arial" w:hAnsi="Arial" w:cs="Arial"/>
                    </w:rPr>
                    <w:t>Y/N</w:t>
                  </w:r>
                </w:p>
              </w:tc>
            </w:tr>
            <w:tr w:rsidR="00172218" w14:paraId="25E52DEB" w14:textId="77777777" w:rsidTr="00FD4ACE">
              <w:trPr>
                <w:trHeight w:val="259"/>
              </w:trPr>
              <w:tc>
                <w:tcPr>
                  <w:tcW w:w="1029" w:type="dxa"/>
                </w:tcPr>
                <w:p w14:paraId="08D398EB" w14:textId="77777777" w:rsidR="00172218" w:rsidRPr="00413403" w:rsidRDefault="00172218" w:rsidP="0017221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Sample</w:t>
                  </w:r>
                </w:p>
              </w:tc>
              <w:tc>
                <w:tcPr>
                  <w:tcW w:w="563" w:type="dxa"/>
                </w:tcPr>
                <w:p w14:paraId="389E2459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72218" w14:paraId="1DA4E43E" w14:textId="77777777" w:rsidTr="00FD4ACE">
              <w:trPr>
                <w:trHeight w:val="420"/>
              </w:trPr>
              <w:tc>
                <w:tcPr>
                  <w:tcW w:w="1029" w:type="dxa"/>
                </w:tcPr>
                <w:p w14:paraId="641F6410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Sell direct</w:t>
                  </w:r>
                </w:p>
              </w:tc>
              <w:tc>
                <w:tcPr>
                  <w:tcW w:w="563" w:type="dxa"/>
                </w:tcPr>
                <w:p w14:paraId="234EB5E5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72218" w14:paraId="566382AB" w14:textId="77777777" w:rsidTr="00FD4ACE">
              <w:trPr>
                <w:trHeight w:val="506"/>
              </w:trPr>
              <w:tc>
                <w:tcPr>
                  <w:tcW w:w="1029" w:type="dxa"/>
                </w:tcPr>
                <w:p w14:paraId="59D4CE07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13403">
                    <w:rPr>
                      <w:rFonts w:ascii="Arial" w:hAnsi="Arial" w:cs="Arial"/>
                      <w:sz w:val="18"/>
                      <w:szCs w:val="18"/>
                    </w:rPr>
                    <w:t>Made to order</w:t>
                  </w:r>
                </w:p>
              </w:tc>
              <w:tc>
                <w:tcPr>
                  <w:tcW w:w="563" w:type="dxa"/>
                </w:tcPr>
                <w:p w14:paraId="53F0C286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82603A6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1" w:type="pct"/>
          </w:tcPr>
          <w:p w14:paraId="5152196B" w14:textId="21BF8A86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403" w:rsidRPr="00BA7D5D" w14:paraId="0B674390" w14:textId="55A601D3" w:rsidTr="0074351D">
        <w:trPr>
          <w:trHeight w:val="562"/>
        </w:trPr>
        <w:tc>
          <w:tcPr>
            <w:tcW w:w="105" w:type="pct"/>
          </w:tcPr>
          <w:p w14:paraId="146931FB" w14:textId="64751D76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603D20AB" w14:textId="3B916D4C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10406B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3F54FA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BEAF2F" w14:textId="59ABDA5A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pct"/>
          </w:tcPr>
          <w:p w14:paraId="6254D6BC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7184A6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62C7E1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047756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1657D6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537225" w14:textId="6162F322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pct"/>
          </w:tcPr>
          <w:tbl>
            <w:tblPr>
              <w:tblStyle w:val="TableGrid"/>
              <w:tblpPr w:leftFromText="180" w:rightFromText="180" w:vertAnchor="page" w:horzAnchor="margin" w:tblpX="-431" w:tblpY="169"/>
              <w:tblOverlap w:val="never"/>
              <w:tblW w:w="1528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682"/>
            </w:tblGrid>
            <w:tr w:rsidR="00172218" w:rsidRPr="00AC2FD0" w14:paraId="51473689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358A8140" w14:textId="77777777" w:rsidR="00172218" w:rsidRPr="00AC2FD0" w:rsidRDefault="00172218" w:rsidP="0017221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H mm:</w:t>
                  </w:r>
                </w:p>
              </w:tc>
              <w:tc>
                <w:tcPr>
                  <w:tcW w:w="682" w:type="dxa"/>
                </w:tcPr>
                <w:p w14:paraId="1D8D501D" w14:textId="77777777" w:rsidR="00172218" w:rsidRPr="00AC2FD0" w:rsidRDefault="00172218" w:rsidP="0017221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72218" w:rsidRPr="00AC2FD0" w14:paraId="44730770" w14:textId="77777777" w:rsidTr="003D3C05">
              <w:trPr>
                <w:trHeight w:val="270"/>
              </w:trPr>
              <w:tc>
                <w:tcPr>
                  <w:tcW w:w="846" w:type="dxa"/>
                </w:tcPr>
                <w:p w14:paraId="340402FB" w14:textId="77777777" w:rsidR="00172218" w:rsidRPr="00AC2FD0" w:rsidRDefault="00172218" w:rsidP="0017221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W mm:</w:t>
                  </w:r>
                </w:p>
              </w:tc>
              <w:tc>
                <w:tcPr>
                  <w:tcW w:w="682" w:type="dxa"/>
                </w:tcPr>
                <w:p w14:paraId="18F32F87" w14:textId="77777777" w:rsidR="00172218" w:rsidRPr="00AC2FD0" w:rsidRDefault="00172218" w:rsidP="0017221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72218" w:rsidRPr="00AC2FD0" w14:paraId="06C7EB38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0BF132C6" w14:textId="77777777" w:rsidR="00172218" w:rsidRPr="00AC2FD0" w:rsidRDefault="00172218" w:rsidP="0017221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D mm:</w:t>
                  </w:r>
                </w:p>
              </w:tc>
              <w:tc>
                <w:tcPr>
                  <w:tcW w:w="682" w:type="dxa"/>
                </w:tcPr>
                <w:p w14:paraId="3F359CAA" w14:textId="77777777" w:rsidR="00172218" w:rsidRPr="00AC2FD0" w:rsidRDefault="00172218" w:rsidP="0017221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72218" w:rsidRPr="00AC2FD0" w14:paraId="0DCA8A70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3E97856E" w14:textId="77777777" w:rsidR="00172218" w:rsidRPr="00AC2FD0" w:rsidRDefault="00172218" w:rsidP="0017221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Ring size:</w:t>
                  </w:r>
                </w:p>
              </w:tc>
              <w:tc>
                <w:tcPr>
                  <w:tcW w:w="682" w:type="dxa"/>
                </w:tcPr>
                <w:p w14:paraId="55E6AEBE" w14:textId="77777777" w:rsidR="00172218" w:rsidRPr="00AC2FD0" w:rsidRDefault="00172218" w:rsidP="0017221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FD0" w:rsidRPr="00AC2FD0" w14:paraId="52D0058C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7193B614" w14:textId="2EBBC596" w:rsidR="00AC2FD0" w:rsidRPr="00AC2FD0" w:rsidRDefault="00AC2FD0" w:rsidP="0017221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Chain 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682" w:type="dxa"/>
                </w:tcPr>
                <w:p w14:paraId="4ABD14B3" w14:textId="77777777" w:rsidR="00AC2FD0" w:rsidRPr="00AC2FD0" w:rsidRDefault="00AC2FD0" w:rsidP="0017221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A4EC7A3" w14:textId="77777777" w:rsidR="00413403" w:rsidRPr="00AC2FD0" w:rsidRDefault="00413403" w:rsidP="00DD18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" w:type="pct"/>
          </w:tcPr>
          <w:p w14:paraId="7B37898B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pct"/>
          </w:tcPr>
          <w:p w14:paraId="1101FAD3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14:paraId="14001B4A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pct"/>
          </w:tcPr>
          <w:p w14:paraId="3B349ACF" w14:textId="7F08D5E0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pct"/>
          </w:tcPr>
          <w:p w14:paraId="1B4D9C06" w14:textId="7A982E49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tbl>
            <w:tblPr>
              <w:tblStyle w:val="TableGrid"/>
              <w:tblW w:w="1592" w:type="dxa"/>
              <w:tblLayout w:type="fixed"/>
              <w:tblLook w:val="04A0" w:firstRow="1" w:lastRow="0" w:firstColumn="1" w:lastColumn="0" w:noHBand="0" w:noVBand="1"/>
            </w:tblPr>
            <w:tblGrid>
              <w:gridCol w:w="1029"/>
              <w:gridCol w:w="563"/>
            </w:tblGrid>
            <w:tr w:rsidR="00172218" w14:paraId="106E84F7" w14:textId="77777777" w:rsidTr="00FD4ACE">
              <w:trPr>
                <w:trHeight w:val="284"/>
              </w:trPr>
              <w:tc>
                <w:tcPr>
                  <w:tcW w:w="1029" w:type="dxa"/>
                </w:tcPr>
                <w:p w14:paraId="4298BADB" w14:textId="77777777" w:rsidR="00172218" w:rsidRDefault="00172218" w:rsidP="0017221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</w:tcPr>
                <w:p w14:paraId="78452A23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82FE9">
                    <w:rPr>
                      <w:rFonts w:ascii="Arial" w:hAnsi="Arial" w:cs="Arial"/>
                    </w:rPr>
                    <w:t>Y/N</w:t>
                  </w:r>
                </w:p>
              </w:tc>
            </w:tr>
            <w:tr w:rsidR="00172218" w14:paraId="631DAD07" w14:textId="77777777" w:rsidTr="00FD4ACE">
              <w:trPr>
                <w:trHeight w:val="259"/>
              </w:trPr>
              <w:tc>
                <w:tcPr>
                  <w:tcW w:w="1029" w:type="dxa"/>
                </w:tcPr>
                <w:p w14:paraId="7AEFC222" w14:textId="77777777" w:rsidR="00172218" w:rsidRPr="00413403" w:rsidRDefault="00172218" w:rsidP="0017221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Sample</w:t>
                  </w:r>
                </w:p>
              </w:tc>
              <w:tc>
                <w:tcPr>
                  <w:tcW w:w="563" w:type="dxa"/>
                </w:tcPr>
                <w:p w14:paraId="5AF77A5A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72218" w14:paraId="0C3A5A72" w14:textId="77777777" w:rsidTr="00FD4ACE">
              <w:trPr>
                <w:trHeight w:val="420"/>
              </w:trPr>
              <w:tc>
                <w:tcPr>
                  <w:tcW w:w="1029" w:type="dxa"/>
                </w:tcPr>
                <w:p w14:paraId="0483D9B0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Sell direct</w:t>
                  </w:r>
                </w:p>
              </w:tc>
              <w:tc>
                <w:tcPr>
                  <w:tcW w:w="563" w:type="dxa"/>
                </w:tcPr>
                <w:p w14:paraId="5142D6E1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72218" w14:paraId="06B1D6E5" w14:textId="77777777" w:rsidTr="00FD4ACE">
              <w:trPr>
                <w:trHeight w:val="506"/>
              </w:trPr>
              <w:tc>
                <w:tcPr>
                  <w:tcW w:w="1029" w:type="dxa"/>
                </w:tcPr>
                <w:p w14:paraId="35AC7FB0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13403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Made to order</w:t>
                  </w:r>
                </w:p>
              </w:tc>
              <w:tc>
                <w:tcPr>
                  <w:tcW w:w="563" w:type="dxa"/>
                </w:tcPr>
                <w:p w14:paraId="35AB4639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688F210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1" w:type="pct"/>
          </w:tcPr>
          <w:p w14:paraId="5CA0E154" w14:textId="333E4334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403" w:rsidRPr="00BA7D5D" w14:paraId="581F8028" w14:textId="22F14004" w:rsidTr="0074351D">
        <w:trPr>
          <w:trHeight w:val="1981"/>
        </w:trPr>
        <w:tc>
          <w:tcPr>
            <w:tcW w:w="105" w:type="pct"/>
          </w:tcPr>
          <w:p w14:paraId="029F3A51" w14:textId="7BF82D34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37E6F721" w14:textId="32A3811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9C309D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4294B8" w14:textId="01850CBF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46B142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979354" w14:textId="3C5A3F7E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pct"/>
          </w:tcPr>
          <w:p w14:paraId="2481D97E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95D438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8ED49F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3E5F21" w14:textId="40B9ABC6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FFAA04" w14:textId="2B3505D6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2DB730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FBB0D8" w14:textId="37B11A93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pct"/>
          </w:tcPr>
          <w:tbl>
            <w:tblPr>
              <w:tblStyle w:val="TableGrid"/>
              <w:tblpPr w:leftFromText="180" w:rightFromText="180" w:vertAnchor="page" w:horzAnchor="margin" w:tblpX="-431" w:tblpY="169"/>
              <w:tblOverlap w:val="never"/>
              <w:tblW w:w="1528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682"/>
            </w:tblGrid>
            <w:tr w:rsidR="00AC2FD0" w:rsidRPr="00AC2FD0" w14:paraId="10B3A241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30814D4D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H mm:</w:t>
                  </w:r>
                </w:p>
              </w:tc>
              <w:tc>
                <w:tcPr>
                  <w:tcW w:w="682" w:type="dxa"/>
                </w:tcPr>
                <w:p w14:paraId="6B7F60DB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FD0" w:rsidRPr="00AC2FD0" w14:paraId="09943271" w14:textId="77777777" w:rsidTr="003D3C05">
              <w:trPr>
                <w:trHeight w:val="270"/>
              </w:trPr>
              <w:tc>
                <w:tcPr>
                  <w:tcW w:w="846" w:type="dxa"/>
                </w:tcPr>
                <w:p w14:paraId="56645248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W mm:</w:t>
                  </w:r>
                </w:p>
              </w:tc>
              <w:tc>
                <w:tcPr>
                  <w:tcW w:w="682" w:type="dxa"/>
                </w:tcPr>
                <w:p w14:paraId="61B5769C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FD0" w:rsidRPr="00AC2FD0" w14:paraId="06557452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155FBE85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D mm:</w:t>
                  </w:r>
                </w:p>
              </w:tc>
              <w:tc>
                <w:tcPr>
                  <w:tcW w:w="682" w:type="dxa"/>
                </w:tcPr>
                <w:p w14:paraId="151CA0E7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FD0" w:rsidRPr="00AC2FD0" w14:paraId="694E927A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175C1C53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Ring size:</w:t>
                  </w:r>
                </w:p>
              </w:tc>
              <w:tc>
                <w:tcPr>
                  <w:tcW w:w="682" w:type="dxa"/>
                </w:tcPr>
                <w:p w14:paraId="43B747E9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FD0" w:rsidRPr="00AC2FD0" w14:paraId="5BEF7122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0656548D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Chain 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682" w:type="dxa"/>
                </w:tcPr>
                <w:p w14:paraId="38F64CDC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ABC1235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" w:type="pct"/>
          </w:tcPr>
          <w:p w14:paraId="7294EF2B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pct"/>
          </w:tcPr>
          <w:p w14:paraId="69C778AF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14:paraId="246DC052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pct"/>
          </w:tcPr>
          <w:p w14:paraId="348D4483" w14:textId="6323A6EB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pct"/>
          </w:tcPr>
          <w:p w14:paraId="0C133687" w14:textId="6C23CD70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tbl>
            <w:tblPr>
              <w:tblStyle w:val="TableGrid"/>
              <w:tblW w:w="1592" w:type="dxa"/>
              <w:tblLayout w:type="fixed"/>
              <w:tblLook w:val="04A0" w:firstRow="1" w:lastRow="0" w:firstColumn="1" w:lastColumn="0" w:noHBand="0" w:noVBand="1"/>
            </w:tblPr>
            <w:tblGrid>
              <w:gridCol w:w="1029"/>
              <w:gridCol w:w="563"/>
            </w:tblGrid>
            <w:tr w:rsidR="00172218" w14:paraId="3CD1E42C" w14:textId="77777777" w:rsidTr="00FD4ACE">
              <w:trPr>
                <w:trHeight w:val="284"/>
              </w:trPr>
              <w:tc>
                <w:tcPr>
                  <w:tcW w:w="1029" w:type="dxa"/>
                </w:tcPr>
                <w:p w14:paraId="6F8DCF07" w14:textId="77777777" w:rsidR="00172218" w:rsidRDefault="00172218" w:rsidP="0017221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</w:tcPr>
                <w:p w14:paraId="2E4C3675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82FE9">
                    <w:rPr>
                      <w:rFonts w:ascii="Arial" w:hAnsi="Arial" w:cs="Arial"/>
                    </w:rPr>
                    <w:t>Y/N</w:t>
                  </w:r>
                </w:p>
              </w:tc>
            </w:tr>
            <w:tr w:rsidR="00172218" w14:paraId="26FE3115" w14:textId="77777777" w:rsidTr="00FD4ACE">
              <w:trPr>
                <w:trHeight w:val="259"/>
              </w:trPr>
              <w:tc>
                <w:tcPr>
                  <w:tcW w:w="1029" w:type="dxa"/>
                </w:tcPr>
                <w:p w14:paraId="5B2B3244" w14:textId="77777777" w:rsidR="00172218" w:rsidRPr="00413403" w:rsidRDefault="00172218" w:rsidP="0017221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Sample</w:t>
                  </w:r>
                </w:p>
              </w:tc>
              <w:tc>
                <w:tcPr>
                  <w:tcW w:w="563" w:type="dxa"/>
                </w:tcPr>
                <w:p w14:paraId="23344315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72218" w14:paraId="43DA56C4" w14:textId="77777777" w:rsidTr="00FD4ACE">
              <w:trPr>
                <w:trHeight w:val="420"/>
              </w:trPr>
              <w:tc>
                <w:tcPr>
                  <w:tcW w:w="1029" w:type="dxa"/>
                </w:tcPr>
                <w:p w14:paraId="00ADABCE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Sell direct</w:t>
                  </w:r>
                </w:p>
              </w:tc>
              <w:tc>
                <w:tcPr>
                  <w:tcW w:w="563" w:type="dxa"/>
                </w:tcPr>
                <w:p w14:paraId="21A4A1A7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72218" w14:paraId="63077B2B" w14:textId="77777777" w:rsidTr="00FD4ACE">
              <w:trPr>
                <w:trHeight w:val="506"/>
              </w:trPr>
              <w:tc>
                <w:tcPr>
                  <w:tcW w:w="1029" w:type="dxa"/>
                </w:tcPr>
                <w:p w14:paraId="2A3F6D0A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13403">
                    <w:rPr>
                      <w:rFonts w:ascii="Arial" w:hAnsi="Arial" w:cs="Arial"/>
                      <w:sz w:val="18"/>
                      <w:szCs w:val="18"/>
                    </w:rPr>
                    <w:t>Made to order</w:t>
                  </w:r>
                </w:p>
              </w:tc>
              <w:tc>
                <w:tcPr>
                  <w:tcW w:w="563" w:type="dxa"/>
                </w:tcPr>
                <w:p w14:paraId="5E46F3E5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7857F09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1" w:type="pct"/>
          </w:tcPr>
          <w:p w14:paraId="1C318D88" w14:textId="2FA265E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403" w:rsidRPr="00BA7D5D" w14:paraId="3B3F9892" w14:textId="340F5719" w:rsidTr="0074351D">
        <w:trPr>
          <w:trHeight w:val="562"/>
        </w:trPr>
        <w:tc>
          <w:tcPr>
            <w:tcW w:w="105" w:type="pct"/>
          </w:tcPr>
          <w:p w14:paraId="5A1165B9" w14:textId="7AEB0EF6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2363C24F" w14:textId="45221DA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D8580C" w14:textId="2EB6B008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8BFD6C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53AFEE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845154" w14:textId="4E18391B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pct"/>
          </w:tcPr>
          <w:p w14:paraId="6EB813C2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2C542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8F8AEC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6E40CB" w14:textId="6A994472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E3AA60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30D257" w14:textId="6EF9ACFC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pct"/>
          </w:tcPr>
          <w:tbl>
            <w:tblPr>
              <w:tblStyle w:val="TableGrid"/>
              <w:tblpPr w:leftFromText="180" w:rightFromText="180" w:vertAnchor="page" w:horzAnchor="margin" w:tblpX="-431" w:tblpY="169"/>
              <w:tblOverlap w:val="never"/>
              <w:tblW w:w="1528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682"/>
            </w:tblGrid>
            <w:tr w:rsidR="00AC2FD0" w:rsidRPr="00AC2FD0" w14:paraId="5FBDD188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0BD3FDB2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H mm:</w:t>
                  </w:r>
                </w:p>
              </w:tc>
              <w:tc>
                <w:tcPr>
                  <w:tcW w:w="682" w:type="dxa"/>
                </w:tcPr>
                <w:p w14:paraId="5EB84F0F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FD0" w:rsidRPr="00AC2FD0" w14:paraId="3C57F73D" w14:textId="77777777" w:rsidTr="003D3C05">
              <w:trPr>
                <w:trHeight w:val="270"/>
              </w:trPr>
              <w:tc>
                <w:tcPr>
                  <w:tcW w:w="846" w:type="dxa"/>
                </w:tcPr>
                <w:p w14:paraId="101C3B81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W mm:</w:t>
                  </w:r>
                </w:p>
              </w:tc>
              <w:tc>
                <w:tcPr>
                  <w:tcW w:w="682" w:type="dxa"/>
                </w:tcPr>
                <w:p w14:paraId="26238953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FD0" w:rsidRPr="00AC2FD0" w14:paraId="7D76A648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15B4C0F2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D mm:</w:t>
                  </w:r>
                </w:p>
              </w:tc>
              <w:tc>
                <w:tcPr>
                  <w:tcW w:w="682" w:type="dxa"/>
                </w:tcPr>
                <w:p w14:paraId="525AB8F6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FD0" w:rsidRPr="00AC2FD0" w14:paraId="65E4ADD4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4BD60E18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Ring size:</w:t>
                  </w:r>
                </w:p>
              </w:tc>
              <w:tc>
                <w:tcPr>
                  <w:tcW w:w="682" w:type="dxa"/>
                </w:tcPr>
                <w:p w14:paraId="6DE784F5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FD0" w:rsidRPr="00AC2FD0" w14:paraId="6210C683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10ED7D8D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Chain 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682" w:type="dxa"/>
                </w:tcPr>
                <w:p w14:paraId="01F65468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20230BE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" w:type="pct"/>
          </w:tcPr>
          <w:p w14:paraId="2D150EB1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7037EE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777327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A9ADC8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3C3F46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5D22F1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10EC41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B92E9E" w14:textId="0A1259EF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pct"/>
          </w:tcPr>
          <w:p w14:paraId="0C50CC99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14:paraId="12C5CD3F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pct"/>
          </w:tcPr>
          <w:p w14:paraId="1324D6CF" w14:textId="2177CF1A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pct"/>
          </w:tcPr>
          <w:p w14:paraId="4914BA65" w14:textId="2A8A3520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tbl>
            <w:tblPr>
              <w:tblStyle w:val="TableGrid"/>
              <w:tblW w:w="1592" w:type="dxa"/>
              <w:tblLayout w:type="fixed"/>
              <w:tblLook w:val="04A0" w:firstRow="1" w:lastRow="0" w:firstColumn="1" w:lastColumn="0" w:noHBand="0" w:noVBand="1"/>
            </w:tblPr>
            <w:tblGrid>
              <w:gridCol w:w="1029"/>
              <w:gridCol w:w="563"/>
            </w:tblGrid>
            <w:tr w:rsidR="00172218" w14:paraId="055EEE7F" w14:textId="77777777" w:rsidTr="00FD4ACE">
              <w:trPr>
                <w:trHeight w:val="284"/>
              </w:trPr>
              <w:tc>
                <w:tcPr>
                  <w:tcW w:w="1029" w:type="dxa"/>
                </w:tcPr>
                <w:p w14:paraId="310D1ECD" w14:textId="77777777" w:rsidR="00172218" w:rsidRDefault="00172218" w:rsidP="0017221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</w:tcPr>
                <w:p w14:paraId="5F6373D0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82FE9">
                    <w:rPr>
                      <w:rFonts w:ascii="Arial" w:hAnsi="Arial" w:cs="Arial"/>
                    </w:rPr>
                    <w:t>Y/N</w:t>
                  </w:r>
                </w:p>
              </w:tc>
            </w:tr>
            <w:tr w:rsidR="00172218" w14:paraId="2A3F3DDF" w14:textId="77777777" w:rsidTr="00FD4ACE">
              <w:trPr>
                <w:trHeight w:val="259"/>
              </w:trPr>
              <w:tc>
                <w:tcPr>
                  <w:tcW w:w="1029" w:type="dxa"/>
                </w:tcPr>
                <w:p w14:paraId="25F04240" w14:textId="77777777" w:rsidR="00172218" w:rsidRPr="00413403" w:rsidRDefault="00172218" w:rsidP="0017221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Sample</w:t>
                  </w:r>
                </w:p>
              </w:tc>
              <w:tc>
                <w:tcPr>
                  <w:tcW w:w="563" w:type="dxa"/>
                </w:tcPr>
                <w:p w14:paraId="0D2A4900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72218" w14:paraId="3F8D3495" w14:textId="77777777" w:rsidTr="00FD4ACE">
              <w:trPr>
                <w:trHeight w:val="420"/>
              </w:trPr>
              <w:tc>
                <w:tcPr>
                  <w:tcW w:w="1029" w:type="dxa"/>
                </w:tcPr>
                <w:p w14:paraId="573568AE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Sell direct</w:t>
                  </w:r>
                </w:p>
              </w:tc>
              <w:tc>
                <w:tcPr>
                  <w:tcW w:w="563" w:type="dxa"/>
                </w:tcPr>
                <w:p w14:paraId="36FDBECB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72218" w14:paraId="571AB748" w14:textId="77777777" w:rsidTr="00FD4ACE">
              <w:trPr>
                <w:trHeight w:val="506"/>
              </w:trPr>
              <w:tc>
                <w:tcPr>
                  <w:tcW w:w="1029" w:type="dxa"/>
                </w:tcPr>
                <w:p w14:paraId="272712DE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13403">
                    <w:rPr>
                      <w:rFonts w:ascii="Arial" w:hAnsi="Arial" w:cs="Arial"/>
                      <w:sz w:val="18"/>
                      <w:szCs w:val="18"/>
                    </w:rPr>
                    <w:t>Made to order</w:t>
                  </w:r>
                </w:p>
              </w:tc>
              <w:tc>
                <w:tcPr>
                  <w:tcW w:w="563" w:type="dxa"/>
                </w:tcPr>
                <w:p w14:paraId="210BA737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5955CEF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1" w:type="pct"/>
          </w:tcPr>
          <w:p w14:paraId="4B8D38DE" w14:textId="2D0D6D2F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403" w:rsidRPr="00BA7D5D" w14:paraId="238D1DF3" w14:textId="03CB6DE0" w:rsidTr="0074351D">
        <w:trPr>
          <w:trHeight w:val="562"/>
        </w:trPr>
        <w:tc>
          <w:tcPr>
            <w:tcW w:w="105" w:type="pct"/>
          </w:tcPr>
          <w:p w14:paraId="52BC8AC3" w14:textId="2ED73298" w:rsidR="00AC2FD0" w:rsidRDefault="00AC2FD0" w:rsidP="00DD18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18" w:type="pct"/>
          </w:tcPr>
          <w:p w14:paraId="7C920509" w14:textId="7D0BD9FF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B70386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5B1BB5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C7AF9D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12F6D5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0638C9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E4ED4E" w14:textId="77777777" w:rsidR="00AC2FD0" w:rsidRDefault="00AC2FD0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17328" w14:textId="77777777" w:rsidR="00AC2FD0" w:rsidRDefault="00AC2FD0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2438BA" w14:textId="5570C138" w:rsidR="00AC2FD0" w:rsidRPr="00BA7D5D" w:rsidRDefault="00AC2FD0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pct"/>
          </w:tcPr>
          <w:tbl>
            <w:tblPr>
              <w:tblStyle w:val="TableGrid"/>
              <w:tblpPr w:leftFromText="180" w:rightFromText="180" w:vertAnchor="page" w:horzAnchor="margin" w:tblpX="-431" w:tblpY="169"/>
              <w:tblOverlap w:val="never"/>
              <w:tblW w:w="1528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682"/>
            </w:tblGrid>
            <w:tr w:rsidR="00AC2FD0" w:rsidRPr="00AC2FD0" w14:paraId="00E113F1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389C7A4A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H mm:</w:t>
                  </w:r>
                </w:p>
              </w:tc>
              <w:tc>
                <w:tcPr>
                  <w:tcW w:w="682" w:type="dxa"/>
                </w:tcPr>
                <w:p w14:paraId="660C4C89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FD0" w:rsidRPr="00AC2FD0" w14:paraId="4F1D7789" w14:textId="77777777" w:rsidTr="003D3C05">
              <w:trPr>
                <w:trHeight w:val="270"/>
              </w:trPr>
              <w:tc>
                <w:tcPr>
                  <w:tcW w:w="846" w:type="dxa"/>
                </w:tcPr>
                <w:p w14:paraId="55C6B4CE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W mm:</w:t>
                  </w:r>
                </w:p>
              </w:tc>
              <w:tc>
                <w:tcPr>
                  <w:tcW w:w="682" w:type="dxa"/>
                </w:tcPr>
                <w:p w14:paraId="43131BC7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FD0" w:rsidRPr="00AC2FD0" w14:paraId="60AA2988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387F9F3B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D mm:</w:t>
                  </w:r>
                </w:p>
              </w:tc>
              <w:tc>
                <w:tcPr>
                  <w:tcW w:w="682" w:type="dxa"/>
                </w:tcPr>
                <w:p w14:paraId="130C79D2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FD0" w:rsidRPr="00AC2FD0" w14:paraId="5685A74D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7B0821BE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Ring size:</w:t>
                  </w:r>
                </w:p>
              </w:tc>
              <w:tc>
                <w:tcPr>
                  <w:tcW w:w="682" w:type="dxa"/>
                </w:tcPr>
                <w:p w14:paraId="02035FFA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FD0" w:rsidRPr="00AC2FD0" w14:paraId="576A6629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607018A1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Chain 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682" w:type="dxa"/>
                </w:tcPr>
                <w:p w14:paraId="476DB94C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6A101E6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" w:type="pct"/>
          </w:tcPr>
          <w:p w14:paraId="64A9F96A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pct"/>
          </w:tcPr>
          <w:p w14:paraId="74446908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14:paraId="7F7E50B0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pct"/>
          </w:tcPr>
          <w:p w14:paraId="5A3FE828" w14:textId="495F9E30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pct"/>
          </w:tcPr>
          <w:p w14:paraId="79D2B595" w14:textId="07516FEF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tbl>
            <w:tblPr>
              <w:tblStyle w:val="TableGrid"/>
              <w:tblW w:w="1592" w:type="dxa"/>
              <w:tblLayout w:type="fixed"/>
              <w:tblLook w:val="04A0" w:firstRow="1" w:lastRow="0" w:firstColumn="1" w:lastColumn="0" w:noHBand="0" w:noVBand="1"/>
            </w:tblPr>
            <w:tblGrid>
              <w:gridCol w:w="1029"/>
              <w:gridCol w:w="563"/>
            </w:tblGrid>
            <w:tr w:rsidR="00172218" w14:paraId="6114DA79" w14:textId="77777777" w:rsidTr="00FD4ACE">
              <w:trPr>
                <w:trHeight w:val="284"/>
              </w:trPr>
              <w:tc>
                <w:tcPr>
                  <w:tcW w:w="1029" w:type="dxa"/>
                </w:tcPr>
                <w:p w14:paraId="36F617E1" w14:textId="77777777" w:rsidR="00172218" w:rsidRDefault="00172218" w:rsidP="0017221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</w:tcPr>
                <w:p w14:paraId="19FEDA99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82FE9">
                    <w:rPr>
                      <w:rFonts w:ascii="Arial" w:hAnsi="Arial" w:cs="Arial"/>
                    </w:rPr>
                    <w:t>Y/N</w:t>
                  </w:r>
                </w:p>
              </w:tc>
            </w:tr>
            <w:tr w:rsidR="00172218" w14:paraId="705916F7" w14:textId="77777777" w:rsidTr="00FD4ACE">
              <w:trPr>
                <w:trHeight w:val="259"/>
              </w:trPr>
              <w:tc>
                <w:tcPr>
                  <w:tcW w:w="1029" w:type="dxa"/>
                </w:tcPr>
                <w:p w14:paraId="780E4B51" w14:textId="77777777" w:rsidR="00172218" w:rsidRPr="00413403" w:rsidRDefault="00172218" w:rsidP="0017221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Sample</w:t>
                  </w:r>
                </w:p>
              </w:tc>
              <w:tc>
                <w:tcPr>
                  <w:tcW w:w="563" w:type="dxa"/>
                </w:tcPr>
                <w:p w14:paraId="576C49D3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72218" w14:paraId="462EE3BE" w14:textId="77777777" w:rsidTr="00FD4ACE">
              <w:trPr>
                <w:trHeight w:val="420"/>
              </w:trPr>
              <w:tc>
                <w:tcPr>
                  <w:tcW w:w="1029" w:type="dxa"/>
                </w:tcPr>
                <w:p w14:paraId="24D2F07A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Sell direct</w:t>
                  </w:r>
                </w:p>
              </w:tc>
              <w:tc>
                <w:tcPr>
                  <w:tcW w:w="563" w:type="dxa"/>
                </w:tcPr>
                <w:p w14:paraId="4B603DC7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72218" w14:paraId="11C10CCF" w14:textId="77777777" w:rsidTr="00FD4ACE">
              <w:trPr>
                <w:trHeight w:val="506"/>
              </w:trPr>
              <w:tc>
                <w:tcPr>
                  <w:tcW w:w="1029" w:type="dxa"/>
                </w:tcPr>
                <w:p w14:paraId="0FE3D1CF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13403">
                    <w:rPr>
                      <w:rFonts w:ascii="Arial" w:hAnsi="Arial" w:cs="Arial"/>
                      <w:sz w:val="18"/>
                      <w:szCs w:val="18"/>
                    </w:rPr>
                    <w:t>Made to order</w:t>
                  </w:r>
                </w:p>
              </w:tc>
              <w:tc>
                <w:tcPr>
                  <w:tcW w:w="563" w:type="dxa"/>
                </w:tcPr>
                <w:p w14:paraId="31F4A740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D13CE08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1" w:type="pct"/>
          </w:tcPr>
          <w:p w14:paraId="2E42D9F5" w14:textId="006515C5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403" w:rsidRPr="00BA7D5D" w14:paraId="779643EF" w14:textId="55B04C97" w:rsidTr="0074351D">
        <w:trPr>
          <w:trHeight w:val="1824"/>
        </w:trPr>
        <w:tc>
          <w:tcPr>
            <w:tcW w:w="105" w:type="pct"/>
          </w:tcPr>
          <w:p w14:paraId="05DEF3D0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  <w:p w14:paraId="3AA54101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31328D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58DB4C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DB6999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3DC447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06EA2D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E306F2" w14:textId="3052BB02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pct"/>
          </w:tcPr>
          <w:p w14:paraId="12C67A1B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7EA55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C07D4F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88019D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436718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8E3667" w14:textId="2AB28920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pct"/>
          </w:tcPr>
          <w:tbl>
            <w:tblPr>
              <w:tblStyle w:val="TableGrid"/>
              <w:tblpPr w:leftFromText="180" w:rightFromText="180" w:vertAnchor="page" w:horzAnchor="margin" w:tblpX="-431" w:tblpY="169"/>
              <w:tblOverlap w:val="never"/>
              <w:tblW w:w="1528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682"/>
            </w:tblGrid>
            <w:tr w:rsidR="00AC2FD0" w:rsidRPr="00AC2FD0" w14:paraId="4641769D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115C07E6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H mm:</w:t>
                  </w:r>
                </w:p>
              </w:tc>
              <w:tc>
                <w:tcPr>
                  <w:tcW w:w="682" w:type="dxa"/>
                </w:tcPr>
                <w:p w14:paraId="12A7B117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FD0" w:rsidRPr="00AC2FD0" w14:paraId="5F4923EF" w14:textId="77777777" w:rsidTr="003D3C05">
              <w:trPr>
                <w:trHeight w:val="270"/>
              </w:trPr>
              <w:tc>
                <w:tcPr>
                  <w:tcW w:w="846" w:type="dxa"/>
                </w:tcPr>
                <w:p w14:paraId="58705085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W mm:</w:t>
                  </w:r>
                </w:p>
              </w:tc>
              <w:tc>
                <w:tcPr>
                  <w:tcW w:w="682" w:type="dxa"/>
                </w:tcPr>
                <w:p w14:paraId="67CDDAA0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FD0" w:rsidRPr="00AC2FD0" w14:paraId="6515A287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13F472AD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D mm:</w:t>
                  </w:r>
                </w:p>
              </w:tc>
              <w:tc>
                <w:tcPr>
                  <w:tcW w:w="682" w:type="dxa"/>
                </w:tcPr>
                <w:p w14:paraId="23E00B13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FD0" w:rsidRPr="00AC2FD0" w14:paraId="0C8C8B27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0A0911F4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Ring size:</w:t>
                  </w:r>
                </w:p>
              </w:tc>
              <w:tc>
                <w:tcPr>
                  <w:tcW w:w="682" w:type="dxa"/>
                </w:tcPr>
                <w:p w14:paraId="19026940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FD0" w:rsidRPr="00AC2FD0" w14:paraId="519D6472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06C314EA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Chain 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682" w:type="dxa"/>
                </w:tcPr>
                <w:p w14:paraId="0505FBE6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5C9C1A4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" w:type="pct"/>
          </w:tcPr>
          <w:p w14:paraId="5816A192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pct"/>
          </w:tcPr>
          <w:p w14:paraId="77413494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14:paraId="1B8B0A1A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pct"/>
          </w:tcPr>
          <w:p w14:paraId="400F567F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pct"/>
          </w:tcPr>
          <w:p w14:paraId="277611D1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tbl>
            <w:tblPr>
              <w:tblStyle w:val="TableGrid"/>
              <w:tblW w:w="1592" w:type="dxa"/>
              <w:tblLayout w:type="fixed"/>
              <w:tblLook w:val="04A0" w:firstRow="1" w:lastRow="0" w:firstColumn="1" w:lastColumn="0" w:noHBand="0" w:noVBand="1"/>
            </w:tblPr>
            <w:tblGrid>
              <w:gridCol w:w="1029"/>
              <w:gridCol w:w="563"/>
            </w:tblGrid>
            <w:tr w:rsidR="00172218" w14:paraId="2709D6B0" w14:textId="77777777" w:rsidTr="00FD4ACE">
              <w:trPr>
                <w:trHeight w:val="284"/>
              </w:trPr>
              <w:tc>
                <w:tcPr>
                  <w:tcW w:w="1029" w:type="dxa"/>
                </w:tcPr>
                <w:p w14:paraId="36150A69" w14:textId="77777777" w:rsidR="00172218" w:rsidRDefault="00172218" w:rsidP="0017221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</w:tcPr>
                <w:p w14:paraId="603D343C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82FE9">
                    <w:rPr>
                      <w:rFonts w:ascii="Arial" w:hAnsi="Arial" w:cs="Arial"/>
                    </w:rPr>
                    <w:t>Y/N</w:t>
                  </w:r>
                </w:p>
              </w:tc>
            </w:tr>
            <w:tr w:rsidR="00172218" w14:paraId="25EB56FC" w14:textId="77777777" w:rsidTr="00FD4ACE">
              <w:trPr>
                <w:trHeight w:val="259"/>
              </w:trPr>
              <w:tc>
                <w:tcPr>
                  <w:tcW w:w="1029" w:type="dxa"/>
                </w:tcPr>
                <w:p w14:paraId="3F7DDF33" w14:textId="77777777" w:rsidR="00172218" w:rsidRPr="00413403" w:rsidRDefault="00172218" w:rsidP="0017221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Sample</w:t>
                  </w:r>
                </w:p>
              </w:tc>
              <w:tc>
                <w:tcPr>
                  <w:tcW w:w="563" w:type="dxa"/>
                </w:tcPr>
                <w:p w14:paraId="5AE88962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72218" w14:paraId="542CC2EC" w14:textId="77777777" w:rsidTr="00FD4ACE">
              <w:trPr>
                <w:trHeight w:val="420"/>
              </w:trPr>
              <w:tc>
                <w:tcPr>
                  <w:tcW w:w="1029" w:type="dxa"/>
                </w:tcPr>
                <w:p w14:paraId="5074C7FB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Sell direct</w:t>
                  </w:r>
                </w:p>
              </w:tc>
              <w:tc>
                <w:tcPr>
                  <w:tcW w:w="563" w:type="dxa"/>
                </w:tcPr>
                <w:p w14:paraId="2B28B822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72218" w14:paraId="2B7C12E4" w14:textId="77777777" w:rsidTr="00FD4ACE">
              <w:trPr>
                <w:trHeight w:val="506"/>
              </w:trPr>
              <w:tc>
                <w:tcPr>
                  <w:tcW w:w="1029" w:type="dxa"/>
                </w:tcPr>
                <w:p w14:paraId="543EB804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13403">
                    <w:rPr>
                      <w:rFonts w:ascii="Arial" w:hAnsi="Arial" w:cs="Arial"/>
                      <w:sz w:val="18"/>
                      <w:szCs w:val="18"/>
                    </w:rPr>
                    <w:t>Made to order</w:t>
                  </w:r>
                </w:p>
              </w:tc>
              <w:tc>
                <w:tcPr>
                  <w:tcW w:w="563" w:type="dxa"/>
                </w:tcPr>
                <w:p w14:paraId="05265AF5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72AD38A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1" w:type="pct"/>
          </w:tcPr>
          <w:p w14:paraId="1586A9BF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772CB9" w14:textId="0D446FEE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403" w:rsidRPr="00BA7D5D" w14:paraId="6F015344" w14:textId="77777777" w:rsidTr="0074351D">
        <w:trPr>
          <w:trHeight w:val="562"/>
        </w:trPr>
        <w:tc>
          <w:tcPr>
            <w:tcW w:w="105" w:type="pct"/>
          </w:tcPr>
          <w:p w14:paraId="38A7613E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254743D6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323FD0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CDC4B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707A0A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1DF06E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117068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3C9AEC" w14:textId="779D8C04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pct"/>
          </w:tcPr>
          <w:p w14:paraId="7374AC5F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89E479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8ECA92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827862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4F16D0" w14:textId="76514903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6AFD8A" w14:textId="7777777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033D6" w14:textId="675112E7" w:rsidR="00413403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pct"/>
          </w:tcPr>
          <w:tbl>
            <w:tblPr>
              <w:tblStyle w:val="TableGrid"/>
              <w:tblpPr w:leftFromText="180" w:rightFromText="180" w:vertAnchor="page" w:horzAnchor="margin" w:tblpX="-431" w:tblpY="169"/>
              <w:tblOverlap w:val="never"/>
              <w:tblW w:w="1528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682"/>
            </w:tblGrid>
            <w:tr w:rsidR="00AC2FD0" w:rsidRPr="00AC2FD0" w14:paraId="3B9DC9F1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1E23449B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H mm:</w:t>
                  </w:r>
                </w:p>
              </w:tc>
              <w:tc>
                <w:tcPr>
                  <w:tcW w:w="682" w:type="dxa"/>
                </w:tcPr>
                <w:p w14:paraId="4A0BA3F5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FD0" w:rsidRPr="00AC2FD0" w14:paraId="77C3A87E" w14:textId="77777777" w:rsidTr="003D3C05">
              <w:trPr>
                <w:trHeight w:val="270"/>
              </w:trPr>
              <w:tc>
                <w:tcPr>
                  <w:tcW w:w="846" w:type="dxa"/>
                </w:tcPr>
                <w:p w14:paraId="2F58F785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W mm:</w:t>
                  </w:r>
                </w:p>
              </w:tc>
              <w:tc>
                <w:tcPr>
                  <w:tcW w:w="682" w:type="dxa"/>
                </w:tcPr>
                <w:p w14:paraId="031C8269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FD0" w:rsidRPr="00AC2FD0" w14:paraId="1D8A88F7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2823EC61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D mm:</w:t>
                  </w:r>
                </w:p>
              </w:tc>
              <w:tc>
                <w:tcPr>
                  <w:tcW w:w="682" w:type="dxa"/>
                </w:tcPr>
                <w:p w14:paraId="0530005C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FD0" w:rsidRPr="00AC2FD0" w14:paraId="6805CCBC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66B52067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Ring size:</w:t>
                  </w:r>
                </w:p>
              </w:tc>
              <w:tc>
                <w:tcPr>
                  <w:tcW w:w="682" w:type="dxa"/>
                </w:tcPr>
                <w:p w14:paraId="4DA903DB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FD0" w:rsidRPr="00AC2FD0" w14:paraId="275EF393" w14:textId="77777777" w:rsidTr="003D3C05">
              <w:trPr>
                <w:trHeight w:val="274"/>
              </w:trPr>
              <w:tc>
                <w:tcPr>
                  <w:tcW w:w="846" w:type="dxa"/>
                </w:tcPr>
                <w:p w14:paraId="418C42E1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Chain 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682" w:type="dxa"/>
                </w:tcPr>
                <w:p w14:paraId="3CEE91DF" w14:textId="77777777" w:rsidR="00AC2FD0" w:rsidRPr="00AC2FD0" w:rsidRDefault="00AC2FD0" w:rsidP="00AC2F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0A18C5C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" w:type="pct"/>
          </w:tcPr>
          <w:p w14:paraId="50926350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pct"/>
          </w:tcPr>
          <w:p w14:paraId="1AF8CF41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14:paraId="5633B1BA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pct"/>
          </w:tcPr>
          <w:p w14:paraId="1836007E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pct"/>
          </w:tcPr>
          <w:p w14:paraId="6ABDA608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tbl>
            <w:tblPr>
              <w:tblStyle w:val="TableGrid"/>
              <w:tblW w:w="1592" w:type="dxa"/>
              <w:tblLayout w:type="fixed"/>
              <w:tblLook w:val="04A0" w:firstRow="1" w:lastRow="0" w:firstColumn="1" w:lastColumn="0" w:noHBand="0" w:noVBand="1"/>
            </w:tblPr>
            <w:tblGrid>
              <w:gridCol w:w="1029"/>
              <w:gridCol w:w="563"/>
            </w:tblGrid>
            <w:tr w:rsidR="00172218" w14:paraId="3D12C80D" w14:textId="77777777" w:rsidTr="00FD4ACE">
              <w:trPr>
                <w:trHeight w:val="284"/>
              </w:trPr>
              <w:tc>
                <w:tcPr>
                  <w:tcW w:w="1029" w:type="dxa"/>
                </w:tcPr>
                <w:p w14:paraId="51ED7CE9" w14:textId="77777777" w:rsidR="00172218" w:rsidRDefault="00172218" w:rsidP="0017221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2" w:name="_Hlk132976901"/>
                </w:p>
              </w:tc>
              <w:tc>
                <w:tcPr>
                  <w:tcW w:w="563" w:type="dxa"/>
                </w:tcPr>
                <w:p w14:paraId="1EDDC672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82FE9">
                    <w:rPr>
                      <w:rFonts w:ascii="Arial" w:hAnsi="Arial" w:cs="Arial"/>
                    </w:rPr>
                    <w:t>Y/N</w:t>
                  </w:r>
                </w:p>
              </w:tc>
            </w:tr>
            <w:tr w:rsidR="00172218" w14:paraId="079CAC7E" w14:textId="77777777" w:rsidTr="00FD4ACE">
              <w:trPr>
                <w:trHeight w:val="259"/>
              </w:trPr>
              <w:tc>
                <w:tcPr>
                  <w:tcW w:w="1029" w:type="dxa"/>
                </w:tcPr>
                <w:p w14:paraId="14915CE3" w14:textId="77777777" w:rsidR="00172218" w:rsidRPr="00413403" w:rsidRDefault="00172218" w:rsidP="0017221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Sample</w:t>
                  </w:r>
                </w:p>
              </w:tc>
              <w:tc>
                <w:tcPr>
                  <w:tcW w:w="563" w:type="dxa"/>
                </w:tcPr>
                <w:p w14:paraId="27A532DA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72218" w14:paraId="254407E2" w14:textId="77777777" w:rsidTr="00FD4ACE">
              <w:trPr>
                <w:trHeight w:val="420"/>
              </w:trPr>
              <w:tc>
                <w:tcPr>
                  <w:tcW w:w="1029" w:type="dxa"/>
                </w:tcPr>
                <w:p w14:paraId="20920257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Sell direct</w:t>
                  </w:r>
                </w:p>
              </w:tc>
              <w:tc>
                <w:tcPr>
                  <w:tcW w:w="563" w:type="dxa"/>
                </w:tcPr>
                <w:p w14:paraId="1C708FA9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72218" w14:paraId="7B42EADF" w14:textId="77777777" w:rsidTr="00FD4ACE">
              <w:trPr>
                <w:trHeight w:val="506"/>
              </w:trPr>
              <w:tc>
                <w:tcPr>
                  <w:tcW w:w="1029" w:type="dxa"/>
                </w:tcPr>
                <w:p w14:paraId="3DEF3980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13403">
                    <w:rPr>
                      <w:rFonts w:ascii="Arial" w:hAnsi="Arial" w:cs="Arial"/>
                      <w:sz w:val="18"/>
                      <w:szCs w:val="18"/>
                    </w:rPr>
                    <w:t>Made to order</w:t>
                  </w:r>
                </w:p>
              </w:tc>
              <w:tc>
                <w:tcPr>
                  <w:tcW w:w="563" w:type="dxa"/>
                </w:tcPr>
                <w:p w14:paraId="1D7DB985" w14:textId="77777777" w:rsidR="00172218" w:rsidRDefault="00172218" w:rsidP="001722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bookmarkEnd w:id="2"/>
          </w:tbl>
          <w:p w14:paraId="08976CF5" w14:textId="77777777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1" w:type="pct"/>
          </w:tcPr>
          <w:p w14:paraId="343BA3A2" w14:textId="6ECDE31A" w:rsidR="00413403" w:rsidRPr="00BA7D5D" w:rsidRDefault="00413403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1D" w:rsidRPr="00BA7D5D" w14:paraId="53271992" w14:textId="77777777" w:rsidTr="0074351D">
        <w:trPr>
          <w:trHeight w:val="562"/>
        </w:trPr>
        <w:tc>
          <w:tcPr>
            <w:tcW w:w="105" w:type="pct"/>
          </w:tcPr>
          <w:p w14:paraId="3280E161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14:paraId="3183CB1E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C2951E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711A4F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696096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3FCFD6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A72776" w14:textId="3F151451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pct"/>
          </w:tcPr>
          <w:p w14:paraId="70A1BDBE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pct"/>
          </w:tcPr>
          <w:tbl>
            <w:tblPr>
              <w:tblStyle w:val="TableGrid"/>
              <w:tblpPr w:leftFromText="180" w:rightFromText="180" w:vertAnchor="page" w:horzAnchor="margin" w:tblpX="-431" w:tblpY="169"/>
              <w:tblOverlap w:val="never"/>
              <w:tblW w:w="1528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682"/>
            </w:tblGrid>
            <w:tr w:rsidR="0074351D" w:rsidRPr="00AC2FD0" w14:paraId="0B319F5E" w14:textId="77777777" w:rsidTr="005D5656">
              <w:trPr>
                <w:trHeight w:val="274"/>
              </w:trPr>
              <w:tc>
                <w:tcPr>
                  <w:tcW w:w="846" w:type="dxa"/>
                </w:tcPr>
                <w:p w14:paraId="1BA5599D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H mm:</w:t>
                  </w:r>
                </w:p>
              </w:tc>
              <w:tc>
                <w:tcPr>
                  <w:tcW w:w="682" w:type="dxa"/>
                </w:tcPr>
                <w:p w14:paraId="316BAF52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4351D" w:rsidRPr="00AC2FD0" w14:paraId="37774DC9" w14:textId="77777777" w:rsidTr="005D5656">
              <w:trPr>
                <w:trHeight w:val="270"/>
              </w:trPr>
              <w:tc>
                <w:tcPr>
                  <w:tcW w:w="846" w:type="dxa"/>
                </w:tcPr>
                <w:p w14:paraId="09BB8852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W mm:</w:t>
                  </w:r>
                </w:p>
              </w:tc>
              <w:tc>
                <w:tcPr>
                  <w:tcW w:w="682" w:type="dxa"/>
                </w:tcPr>
                <w:p w14:paraId="7A695F3B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4351D" w:rsidRPr="00AC2FD0" w14:paraId="442DD2F4" w14:textId="77777777" w:rsidTr="005D5656">
              <w:trPr>
                <w:trHeight w:val="274"/>
              </w:trPr>
              <w:tc>
                <w:tcPr>
                  <w:tcW w:w="846" w:type="dxa"/>
                </w:tcPr>
                <w:p w14:paraId="76EFF71A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D mm:</w:t>
                  </w:r>
                </w:p>
              </w:tc>
              <w:tc>
                <w:tcPr>
                  <w:tcW w:w="682" w:type="dxa"/>
                </w:tcPr>
                <w:p w14:paraId="6EE78D8A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4351D" w:rsidRPr="00AC2FD0" w14:paraId="28E12305" w14:textId="77777777" w:rsidTr="005D5656">
              <w:trPr>
                <w:trHeight w:val="274"/>
              </w:trPr>
              <w:tc>
                <w:tcPr>
                  <w:tcW w:w="846" w:type="dxa"/>
                </w:tcPr>
                <w:p w14:paraId="2D02C32B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Ring size:</w:t>
                  </w:r>
                </w:p>
              </w:tc>
              <w:tc>
                <w:tcPr>
                  <w:tcW w:w="682" w:type="dxa"/>
                </w:tcPr>
                <w:p w14:paraId="5E060B02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4351D" w:rsidRPr="00AC2FD0" w14:paraId="5A4C9889" w14:textId="77777777" w:rsidTr="005D5656">
              <w:trPr>
                <w:trHeight w:val="274"/>
              </w:trPr>
              <w:tc>
                <w:tcPr>
                  <w:tcW w:w="846" w:type="dxa"/>
                </w:tcPr>
                <w:p w14:paraId="600941BE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Chain 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682" w:type="dxa"/>
                </w:tcPr>
                <w:p w14:paraId="5E2C0870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7F9271A" w14:textId="77777777" w:rsidR="0074351D" w:rsidRPr="00AC2FD0" w:rsidRDefault="0074351D" w:rsidP="00AC2F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" w:type="pct"/>
          </w:tcPr>
          <w:p w14:paraId="7C5DB455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pct"/>
          </w:tcPr>
          <w:p w14:paraId="31DC214F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14:paraId="64F69410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pct"/>
          </w:tcPr>
          <w:p w14:paraId="629B04C6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pct"/>
          </w:tcPr>
          <w:p w14:paraId="70130D66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tbl>
            <w:tblPr>
              <w:tblStyle w:val="TableGrid"/>
              <w:tblW w:w="1592" w:type="dxa"/>
              <w:tblLayout w:type="fixed"/>
              <w:tblLook w:val="04A0" w:firstRow="1" w:lastRow="0" w:firstColumn="1" w:lastColumn="0" w:noHBand="0" w:noVBand="1"/>
            </w:tblPr>
            <w:tblGrid>
              <w:gridCol w:w="1029"/>
              <w:gridCol w:w="563"/>
            </w:tblGrid>
            <w:tr w:rsidR="0074351D" w14:paraId="5F4DDDB9" w14:textId="77777777" w:rsidTr="005D5656">
              <w:trPr>
                <w:trHeight w:val="284"/>
              </w:trPr>
              <w:tc>
                <w:tcPr>
                  <w:tcW w:w="1029" w:type="dxa"/>
                </w:tcPr>
                <w:p w14:paraId="267F921F" w14:textId="77777777" w:rsidR="0074351D" w:rsidRDefault="0074351D" w:rsidP="0074351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</w:tcPr>
                <w:p w14:paraId="071582F6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82FE9">
                    <w:rPr>
                      <w:rFonts w:ascii="Arial" w:hAnsi="Arial" w:cs="Arial"/>
                    </w:rPr>
                    <w:t>Y/N</w:t>
                  </w:r>
                </w:p>
              </w:tc>
            </w:tr>
            <w:tr w:rsidR="0074351D" w14:paraId="0851E4EB" w14:textId="77777777" w:rsidTr="005D5656">
              <w:trPr>
                <w:trHeight w:val="259"/>
              </w:trPr>
              <w:tc>
                <w:tcPr>
                  <w:tcW w:w="1029" w:type="dxa"/>
                </w:tcPr>
                <w:p w14:paraId="493FF18D" w14:textId="77777777" w:rsidR="0074351D" w:rsidRPr="00413403" w:rsidRDefault="0074351D" w:rsidP="0074351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Sample</w:t>
                  </w:r>
                </w:p>
              </w:tc>
              <w:tc>
                <w:tcPr>
                  <w:tcW w:w="563" w:type="dxa"/>
                </w:tcPr>
                <w:p w14:paraId="352284EA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4351D" w14:paraId="59E07E43" w14:textId="77777777" w:rsidTr="005D5656">
              <w:trPr>
                <w:trHeight w:val="420"/>
              </w:trPr>
              <w:tc>
                <w:tcPr>
                  <w:tcW w:w="1029" w:type="dxa"/>
                </w:tcPr>
                <w:p w14:paraId="48C7D207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Sell direct</w:t>
                  </w:r>
                </w:p>
              </w:tc>
              <w:tc>
                <w:tcPr>
                  <w:tcW w:w="563" w:type="dxa"/>
                </w:tcPr>
                <w:p w14:paraId="34D13B66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4351D" w14:paraId="252FE7F3" w14:textId="77777777" w:rsidTr="005D5656">
              <w:trPr>
                <w:trHeight w:val="506"/>
              </w:trPr>
              <w:tc>
                <w:tcPr>
                  <w:tcW w:w="1029" w:type="dxa"/>
                </w:tcPr>
                <w:p w14:paraId="1458B1C0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13403">
                    <w:rPr>
                      <w:rFonts w:ascii="Arial" w:hAnsi="Arial" w:cs="Arial"/>
                      <w:sz w:val="18"/>
                      <w:szCs w:val="18"/>
                    </w:rPr>
                    <w:t>Made to order</w:t>
                  </w:r>
                </w:p>
              </w:tc>
              <w:tc>
                <w:tcPr>
                  <w:tcW w:w="563" w:type="dxa"/>
                </w:tcPr>
                <w:p w14:paraId="29A7CB53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5F5EA5B" w14:textId="77777777" w:rsidR="0074351D" w:rsidRDefault="0074351D" w:rsidP="001722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</w:tcPr>
          <w:p w14:paraId="662C78E7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1D" w:rsidRPr="00BA7D5D" w14:paraId="0AA469E1" w14:textId="77777777" w:rsidTr="0074351D">
        <w:trPr>
          <w:trHeight w:val="562"/>
        </w:trPr>
        <w:tc>
          <w:tcPr>
            <w:tcW w:w="105" w:type="pct"/>
          </w:tcPr>
          <w:p w14:paraId="1E0CE636" w14:textId="35B5630F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618" w:type="pct"/>
          </w:tcPr>
          <w:p w14:paraId="6FE855DE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pct"/>
          </w:tcPr>
          <w:p w14:paraId="495B556C" w14:textId="77777777" w:rsidR="0074351D" w:rsidRDefault="0074351D" w:rsidP="00AC2FD0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pPr w:leftFromText="180" w:rightFromText="180" w:vertAnchor="page" w:horzAnchor="margin" w:tblpX="-431" w:tblpY="169"/>
              <w:tblOverlap w:val="never"/>
              <w:tblW w:w="1528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682"/>
            </w:tblGrid>
            <w:tr w:rsidR="0074351D" w:rsidRPr="00AC2FD0" w14:paraId="19B5C2ED" w14:textId="77777777" w:rsidTr="005D5656">
              <w:trPr>
                <w:trHeight w:val="274"/>
              </w:trPr>
              <w:tc>
                <w:tcPr>
                  <w:tcW w:w="846" w:type="dxa"/>
                </w:tcPr>
                <w:p w14:paraId="3E51D3DF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H mm:</w:t>
                  </w:r>
                </w:p>
              </w:tc>
              <w:tc>
                <w:tcPr>
                  <w:tcW w:w="682" w:type="dxa"/>
                </w:tcPr>
                <w:p w14:paraId="6439D538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4351D" w:rsidRPr="00AC2FD0" w14:paraId="48048063" w14:textId="77777777" w:rsidTr="005D5656">
              <w:trPr>
                <w:trHeight w:val="270"/>
              </w:trPr>
              <w:tc>
                <w:tcPr>
                  <w:tcW w:w="846" w:type="dxa"/>
                </w:tcPr>
                <w:p w14:paraId="6D03C20E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W mm:</w:t>
                  </w:r>
                </w:p>
              </w:tc>
              <w:tc>
                <w:tcPr>
                  <w:tcW w:w="682" w:type="dxa"/>
                </w:tcPr>
                <w:p w14:paraId="4438899F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4351D" w:rsidRPr="00AC2FD0" w14:paraId="43936DFE" w14:textId="77777777" w:rsidTr="005D5656">
              <w:trPr>
                <w:trHeight w:val="274"/>
              </w:trPr>
              <w:tc>
                <w:tcPr>
                  <w:tcW w:w="846" w:type="dxa"/>
                </w:tcPr>
                <w:p w14:paraId="6FBE37D2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D mm:</w:t>
                  </w:r>
                </w:p>
              </w:tc>
              <w:tc>
                <w:tcPr>
                  <w:tcW w:w="682" w:type="dxa"/>
                </w:tcPr>
                <w:p w14:paraId="6F7055AB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4351D" w:rsidRPr="00AC2FD0" w14:paraId="7BDE2FCB" w14:textId="77777777" w:rsidTr="005D5656">
              <w:trPr>
                <w:trHeight w:val="274"/>
              </w:trPr>
              <w:tc>
                <w:tcPr>
                  <w:tcW w:w="846" w:type="dxa"/>
                </w:tcPr>
                <w:p w14:paraId="09EF8045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Ring size:</w:t>
                  </w:r>
                </w:p>
              </w:tc>
              <w:tc>
                <w:tcPr>
                  <w:tcW w:w="682" w:type="dxa"/>
                </w:tcPr>
                <w:p w14:paraId="4418861F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4351D" w:rsidRPr="00AC2FD0" w14:paraId="2FEF7426" w14:textId="77777777" w:rsidTr="005D5656">
              <w:trPr>
                <w:trHeight w:val="274"/>
              </w:trPr>
              <w:tc>
                <w:tcPr>
                  <w:tcW w:w="846" w:type="dxa"/>
                </w:tcPr>
                <w:p w14:paraId="15DC8B77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Chain 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682" w:type="dxa"/>
                </w:tcPr>
                <w:p w14:paraId="48DF0C80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3F3324F4" w14:textId="4784B688" w:rsidR="0074351D" w:rsidRPr="00AC2FD0" w:rsidRDefault="0074351D" w:rsidP="00AC2F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" w:type="pct"/>
          </w:tcPr>
          <w:p w14:paraId="281D6F7F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pct"/>
          </w:tcPr>
          <w:p w14:paraId="0C4B2039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14:paraId="391FF051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pct"/>
          </w:tcPr>
          <w:p w14:paraId="19532374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pct"/>
          </w:tcPr>
          <w:p w14:paraId="2583CC52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tbl>
            <w:tblPr>
              <w:tblStyle w:val="TableGrid"/>
              <w:tblW w:w="1592" w:type="dxa"/>
              <w:tblLayout w:type="fixed"/>
              <w:tblLook w:val="04A0" w:firstRow="1" w:lastRow="0" w:firstColumn="1" w:lastColumn="0" w:noHBand="0" w:noVBand="1"/>
            </w:tblPr>
            <w:tblGrid>
              <w:gridCol w:w="1029"/>
              <w:gridCol w:w="563"/>
            </w:tblGrid>
            <w:tr w:rsidR="0074351D" w14:paraId="66048AAF" w14:textId="77777777" w:rsidTr="005D5656">
              <w:trPr>
                <w:trHeight w:val="284"/>
              </w:trPr>
              <w:tc>
                <w:tcPr>
                  <w:tcW w:w="1029" w:type="dxa"/>
                </w:tcPr>
                <w:p w14:paraId="04AEEFDC" w14:textId="77777777" w:rsidR="0074351D" w:rsidRDefault="0074351D" w:rsidP="0074351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</w:tcPr>
                <w:p w14:paraId="463478A1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82FE9">
                    <w:rPr>
                      <w:rFonts w:ascii="Arial" w:hAnsi="Arial" w:cs="Arial"/>
                    </w:rPr>
                    <w:t>Y/N</w:t>
                  </w:r>
                </w:p>
              </w:tc>
            </w:tr>
            <w:tr w:rsidR="0074351D" w14:paraId="2169C290" w14:textId="77777777" w:rsidTr="005D5656">
              <w:trPr>
                <w:trHeight w:val="259"/>
              </w:trPr>
              <w:tc>
                <w:tcPr>
                  <w:tcW w:w="1029" w:type="dxa"/>
                </w:tcPr>
                <w:p w14:paraId="57493F61" w14:textId="77777777" w:rsidR="0074351D" w:rsidRPr="00413403" w:rsidRDefault="0074351D" w:rsidP="0074351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Sample</w:t>
                  </w:r>
                </w:p>
              </w:tc>
              <w:tc>
                <w:tcPr>
                  <w:tcW w:w="563" w:type="dxa"/>
                </w:tcPr>
                <w:p w14:paraId="301143FB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4351D" w14:paraId="448902B2" w14:textId="77777777" w:rsidTr="005D5656">
              <w:trPr>
                <w:trHeight w:val="420"/>
              </w:trPr>
              <w:tc>
                <w:tcPr>
                  <w:tcW w:w="1029" w:type="dxa"/>
                </w:tcPr>
                <w:p w14:paraId="7159C1A3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Sell direct</w:t>
                  </w:r>
                </w:p>
              </w:tc>
              <w:tc>
                <w:tcPr>
                  <w:tcW w:w="563" w:type="dxa"/>
                </w:tcPr>
                <w:p w14:paraId="1B667451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4351D" w14:paraId="28442F34" w14:textId="77777777" w:rsidTr="005D5656">
              <w:trPr>
                <w:trHeight w:val="506"/>
              </w:trPr>
              <w:tc>
                <w:tcPr>
                  <w:tcW w:w="1029" w:type="dxa"/>
                </w:tcPr>
                <w:p w14:paraId="57393424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13403">
                    <w:rPr>
                      <w:rFonts w:ascii="Arial" w:hAnsi="Arial" w:cs="Arial"/>
                      <w:sz w:val="18"/>
                      <w:szCs w:val="18"/>
                    </w:rPr>
                    <w:t>Made to order</w:t>
                  </w:r>
                </w:p>
              </w:tc>
              <w:tc>
                <w:tcPr>
                  <w:tcW w:w="563" w:type="dxa"/>
                </w:tcPr>
                <w:p w14:paraId="48921BE0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C421B96" w14:textId="77777777" w:rsidR="0074351D" w:rsidRDefault="0074351D" w:rsidP="001722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</w:tcPr>
          <w:p w14:paraId="1F29335E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1D" w:rsidRPr="00BA7D5D" w14:paraId="5F4868FD" w14:textId="77777777" w:rsidTr="0074351D">
        <w:trPr>
          <w:trHeight w:val="562"/>
        </w:trPr>
        <w:tc>
          <w:tcPr>
            <w:tcW w:w="105" w:type="pct"/>
          </w:tcPr>
          <w:p w14:paraId="5E7A22FA" w14:textId="07024C63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618" w:type="pct"/>
          </w:tcPr>
          <w:p w14:paraId="36F44819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120005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5CA857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52F95B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9CB899" w14:textId="63B2E04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pct"/>
          </w:tcPr>
          <w:tbl>
            <w:tblPr>
              <w:tblStyle w:val="TableGrid"/>
              <w:tblpPr w:leftFromText="180" w:rightFromText="180" w:vertAnchor="page" w:horzAnchor="margin" w:tblpX="-431" w:tblpY="169"/>
              <w:tblOverlap w:val="never"/>
              <w:tblW w:w="1528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682"/>
            </w:tblGrid>
            <w:tr w:rsidR="0074351D" w:rsidRPr="00AC2FD0" w14:paraId="5E8F4D6E" w14:textId="77777777" w:rsidTr="005D5656">
              <w:trPr>
                <w:trHeight w:val="274"/>
              </w:trPr>
              <w:tc>
                <w:tcPr>
                  <w:tcW w:w="846" w:type="dxa"/>
                </w:tcPr>
                <w:p w14:paraId="51078CC3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H mm:</w:t>
                  </w:r>
                </w:p>
              </w:tc>
              <w:tc>
                <w:tcPr>
                  <w:tcW w:w="682" w:type="dxa"/>
                </w:tcPr>
                <w:p w14:paraId="29AFF679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4351D" w:rsidRPr="00AC2FD0" w14:paraId="2015AB21" w14:textId="77777777" w:rsidTr="005D5656">
              <w:trPr>
                <w:trHeight w:val="270"/>
              </w:trPr>
              <w:tc>
                <w:tcPr>
                  <w:tcW w:w="846" w:type="dxa"/>
                </w:tcPr>
                <w:p w14:paraId="3A9A6E1F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W mm:</w:t>
                  </w:r>
                </w:p>
              </w:tc>
              <w:tc>
                <w:tcPr>
                  <w:tcW w:w="682" w:type="dxa"/>
                </w:tcPr>
                <w:p w14:paraId="517F6A16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4351D" w:rsidRPr="00AC2FD0" w14:paraId="4364B3C2" w14:textId="77777777" w:rsidTr="005D5656">
              <w:trPr>
                <w:trHeight w:val="274"/>
              </w:trPr>
              <w:tc>
                <w:tcPr>
                  <w:tcW w:w="846" w:type="dxa"/>
                </w:tcPr>
                <w:p w14:paraId="7A52E25B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D mm:</w:t>
                  </w:r>
                </w:p>
              </w:tc>
              <w:tc>
                <w:tcPr>
                  <w:tcW w:w="682" w:type="dxa"/>
                </w:tcPr>
                <w:p w14:paraId="58C2C74D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4351D" w:rsidRPr="00AC2FD0" w14:paraId="7ED3D30B" w14:textId="77777777" w:rsidTr="005D5656">
              <w:trPr>
                <w:trHeight w:val="274"/>
              </w:trPr>
              <w:tc>
                <w:tcPr>
                  <w:tcW w:w="846" w:type="dxa"/>
                </w:tcPr>
                <w:p w14:paraId="0950EAB4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Ring size:</w:t>
                  </w:r>
                </w:p>
              </w:tc>
              <w:tc>
                <w:tcPr>
                  <w:tcW w:w="682" w:type="dxa"/>
                </w:tcPr>
                <w:p w14:paraId="0048AAF9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4351D" w:rsidRPr="00AC2FD0" w14:paraId="5E456BCA" w14:textId="77777777" w:rsidTr="005D5656">
              <w:trPr>
                <w:trHeight w:val="274"/>
              </w:trPr>
              <w:tc>
                <w:tcPr>
                  <w:tcW w:w="846" w:type="dxa"/>
                </w:tcPr>
                <w:p w14:paraId="1F543CDE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Chain 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682" w:type="dxa"/>
                </w:tcPr>
                <w:p w14:paraId="7DAFD9DA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D628F03" w14:textId="77777777" w:rsidR="0074351D" w:rsidRDefault="0074351D" w:rsidP="00AC2F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" w:type="pct"/>
          </w:tcPr>
          <w:p w14:paraId="3915403B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pct"/>
          </w:tcPr>
          <w:p w14:paraId="7F4DDE9D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14:paraId="69621C4D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pct"/>
          </w:tcPr>
          <w:p w14:paraId="73E4AC22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pct"/>
          </w:tcPr>
          <w:p w14:paraId="26AC7F5A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tbl>
            <w:tblPr>
              <w:tblStyle w:val="TableGrid"/>
              <w:tblW w:w="1592" w:type="dxa"/>
              <w:tblLayout w:type="fixed"/>
              <w:tblLook w:val="04A0" w:firstRow="1" w:lastRow="0" w:firstColumn="1" w:lastColumn="0" w:noHBand="0" w:noVBand="1"/>
            </w:tblPr>
            <w:tblGrid>
              <w:gridCol w:w="1029"/>
              <w:gridCol w:w="563"/>
            </w:tblGrid>
            <w:tr w:rsidR="0074351D" w14:paraId="75848571" w14:textId="77777777" w:rsidTr="005D5656">
              <w:trPr>
                <w:trHeight w:val="284"/>
              </w:trPr>
              <w:tc>
                <w:tcPr>
                  <w:tcW w:w="1029" w:type="dxa"/>
                </w:tcPr>
                <w:p w14:paraId="51601575" w14:textId="77777777" w:rsidR="0074351D" w:rsidRDefault="0074351D" w:rsidP="0074351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</w:tcPr>
                <w:p w14:paraId="6E23FBEC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82FE9">
                    <w:rPr>
                      <w:rFonts w:ascii="Arial" w:hAnsi="Arial" w:cs="Arial"/>
                    </w:rPr>
                    <w:t>Y/N</w:t>
                  </w:r>
                </w:p>
              </w:tc>
            </w:tr>
            <w:tr w:rsidR="0074351D" w14:paraId="3E2971D9" w14:textId="77777777" w:rsidTr="005D5656">
              <w:trPr>
                <w:trHeight w:val="259"/>
              </w:trPr>
              <w:tc>
                <w:tcPr>
                  <w:tcW w:w="1029" w:type="dxa"/>
                </w:tcPr>
                <w:p w14:paraId="780031DD" w14:textId="77777777" w:rsidR="0074351D" w:rsidRPr="00413403" w:rsidRDefault="0074351D" w:rsidP="0074351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Sample</w:t>
                  </w:r>
                </w:p>
              </w:tc>
              <w:tc>
                <w:tcPr>
                  <w:tcW w:w="563" w:type="dxa"/>
                </w:tcPr>
                <w:p w14:paraId="3A85E831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4351D" w14:paraId="0F3026B8" w14:textId="77777777" w:rsidTr="005D5656">
              <w:trPr>
                <w:trHeight w:val="420"/>
              </w:trPr>
              <w:tc>
                <w:tcPr>
                  <w:tcW w:w="1029" w:type="dxa"/>
                </w:tcPr>
                <w:p w14:paraId="570167B3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Sell direct</w:t>
                  </w:r>
                </w:p>
              </w:tc>
              <w:tc>
                <w:tcPr>
                  <w:tcW w:w="563" w:type="dxa"/>
                </w:tcPr>
                <w:p w14:paraId="6BF41E02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4351D" w14:paraId="527B1932" w14:textId="77777777" w:rsidTr="005D5656">
              <w:trPr>
                <w:trHeight w:val="506"/>
              </w:trPr>
              <w:tc>
                <w:tcPr>
                  <w:tcW w:w="1029" w:type="dxa"/>
                </w:tcPr>
                <w:p w14:paraId="454A1B37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13403">
                    <w:rPr>
                      <w:rFonts w:ascii="Arial" w:hAnsi="Arial" w:cs="Arial"/>
                      <w:sz w:val="18"/>
                      <w:szCs w:val="18"/>
                    </w:rPr>
                    <w:t>Made to order</w:t>
                  </w:r>
                </w:p>
              </w:tc>
              <w:tc>
                <w:tcPr>
                  <w:tcW w:w="563" w:type="dxa"/>
                </w:tcPr>
                <w:p w14:paraId="4702D390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29E61DB" w14:textId="77777777" w:rsidR="0074351D" w:rsidRDefault="0074351D" w:rsidP="007435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</w:tcPr>
          <w:p w14:paraId="511CF74F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1D" w:rsidRPr="00BA7D5D" w14:paraId="194215C5" w14:textId="77777777" w:rsidTr="0074351D">
        <w:trPr>
          <w:trHeight w:val="562"/>
        </w:trPr>
        <w:tc>
          <w:tcPr>
            <w:tcW w:w="105" w:type="pct"/>
          </w:tcPr>
          <w:p w14:paraId="77F0A333" w14:textId="72C5818E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618" w:type="pct"/>
          </w:tcPr>
          <w:p w14:paraId="65B1CDF1" w14:textId="77777777" w:rsidR="0074351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pct"/>
          </w:tcPr>
          <w:tbl>
            <w:tblPr>
              <w:tblStyle w:val="TableGrid"/>
              <w:tblpPr w:leftFromText="180" w:rightFromText="180" w:vertAnchor="page" w:horzAnchor="margin" w:tblpX="-431" w:tblpY="169"/>
              <w:tblOverlap w:val="never"/>
              <w:tblW w:w="1528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682"/>
            </w:tblGrid>
            <w:tr w:rsidR="0074351D" w:rsidRPr="00AC2FD0" w14:paraId="10B82A33" w14:textId="77777777" w:rsidTr="005D5656">
              <w:trPr>
                <w:trHeight w:val="274"/>
              </w:trPr>
              <w:tc>
                <w:tcPr>
                  <w:tcW w:w="846" w:type="dxa"/>
                </w:tcPr>
                <w:p w14:paraId="6A7EA0BD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H mm:</w:t>
                  </w:r>
                </w:p>
              </w:tc>
              <w:tc>
                <w:tcPr>
                  <w:tcW w:w="682" w:type="dxa"/>
                </w:tcPr>
                <w:p w14:paraId="16E956EB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4351D" w:rsidRPr="00AC2FD0" w14:paraId="1BE8337E" w14:textId="77777777" w:rsidTr="005D5656">
              <w:trPr>
                <w:trHeight w:val="270"/>
              </w:trPr>
              <w:tc>
                <w:tcPr>
                  <w:tcW w:w="846" w:type="dxa"/>
                </w:tcPr>
                <w:p w14:paraId="04379C2E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W mm:</w:t>
                  </w:r>
                </w:p>
              </w:tc>
              <w:tc>
                <w:tcPr>
                  <w:tcW w:w="682" w:type="dxa"/>
                </w:tcPr>
                <w:p w14:paraId="646F4648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4351D" w:rsidRPr="00AC2FD0" w14:paraId="3B31D838" w14:textId="77777777" w:rsidTr="005D5656">
              <w:trPr>
                <w:trHeight w:val="274"/>
              </w:trPr>
              <w:tc>
                <w:tcPr>
                  <w:tcW w:w="846" w:type="dxa"/>
                </w:tcPr>
                <w:p w14:paraId="360C1B80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D mm:</w:t>
                  </w:r>
                </w:p>
              </w:tc>
              <w:tc>
                <w:tcPr>
                  <w:tcW w:w="682" w:type="dxa"/>
                </w:tcPr>
                <w:p w14:paraId="0987D638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4351D" w:rsidRPr="00AC2FD0" w14:paraId="6AD27F31" w14:textId="77777777" w:rsidTr="005D5656">
              <w:trPr>
                <w:trHeight w:val="274"/>
              </w:trPr>
              <w:tc>
                <w:tcPr>
                  <w:tcW w:w="846" w:type="dxa"/>
                </w:tcPr>
                <w:p w14:paraId="0240A6D4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Ring size:</w:t>
                  </w:r>
                </w:p>
              </w:tc>
              <w:tc>
                <w:tcPr>
                  <w:tcW w:w="682" w:type="dxa"/>
                </w:tcPr>
                <w:p w14:paraId="054CB543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4351D" w:rsidRPr="00AC2FD0" w14:paraId="72CA69AE" w14:textId="77777777" w:rsidTr="005D5656">
              <w:trPr>
                <w:trHeight w:val="274"/>
              </w:trPr>
              <w:tc>
                <w:tcPr>
                  <w:tcW w:w="846" w:type="dxa"/>
                </w:tcPr>
                <w:p w14:paraId="28665FF2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FD0">
                    <w:rPr>
                      <w:rFonts w:ascii="Arial" w:hAnsi="Arial" w:cs="Arial"/>
                      <w:sz w:val="16"/>
                      <w:szCs w:val="16"/>
                    </w:rPr>
                    <w:t>Chain 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682" w:type="dxa"/>
                </w:tcPr>
                <w:p w14:paraId="7A7B99DB" w14:textId="77777777" w:rsidR="0074351D" w:rsidRPr="00AC2FD0" w:rsidRDefault="0074351D" w:rsidP="007435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1367E79" w14:textId="77777777" w:rsidR="0074351D" w:rsidRDefault="0074351D" w:rsidP="00AC2F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" w:type="pct"/>
          </w:tcPr>
          <w:p w14:paraId="529EE5B0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pct"/>
          </w:tcPr>
          <w:p w14:paraId="34DE62FC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</w:tcPr>
          <w:p w14:paraId="5288336A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pct"/>
          </w:tcPr>
          <w:p w14:paraId="4E29497E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" w:type="pct"/>
          </w:tcPr>
          <w:p w14:paraId="20F53467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tbl>
            <w:tblPr>
              <w:tblStyle w:val="TableGrid"/>
              <w:tblW w:w="1592" w:type="dxa"/>
              <w:tblLayout w:type="fixed"/>
              <w:tblLook w:val="04A0" w:firstRow="1" w:lastRow="0" w:firstColumn="1" w:lastColumn="0" w:noHBand="0" w:noVBand="1"/>
            </w:tblPr>
            <w:tblGrid>
              <w:gridCol w:w="1029"/>
              <w:gridCol w:w="563"/>
            </w:tblGrid>
            <w:tr w:rsidR="0074351D" w14:paraId="0FD7A9F3" w14:textId="77777777" w:rsidTr="005D5656">
              <w:trPr>
                <w:trHeight w:val="284"/>
              </w:trPr>
              <w:tc>
                <w:tcPr>
                  <w:tcW w:w="1029" w:type="dxa"/>
                </w:tcPr>
                <w:p w14:paraId="4ADF7A13" w14:textId="77777777" w:rsidR="0074351D" w:rsidRDefault="0074351D" w:rsidP="0074351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</w:tcPr>
                <w:p w14:paraId="7A5AFE38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82FE9">
                    <w:rPr>
                      <w:rFonts w:ascii="Arial" w:hAnsi="Arial" w:cs="Arial"/>
                    </w:rPr>
                    <w:t>Y/N</w:t>
                  </w:r>
                </w:p>
              </w:tc>
            </w:tr>
            <w:tr w:rsidR="0074351D" w14:paraId="17E8D89B" w14:textId="77777777" w:rsidTr="005D5656">
              <w:trPr>
                <w:trHeight w:val="259"/>
              </w:trPr>
              <w:tc>
                <w:tcPr>
                  <w:tcW w:w="1029" w:type="dxa"/>
                </w:tcPr>
                <w:p w14:paraId="5F9F8FA4" w14:textId="77777777" w:rsidR="0074351D" w:rsidRPr="00413403" w:rsidRDefault="0074351D" w:rsidP="0074351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Sample</w:t>
                  </w:r>
                </w:p>
              </w:tc>
              <w:tc>
                <w:tcPr>
                  <w:tcW w:w="563" w:type="dxa"/>
                </w:tcPr>
                <w:p w14:paraId="0756618B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4351D" w14:paraId="0CF0B197" w14:textId="77777777" w:rsidTr="005D5656">
              <w:trPr>
                <w:trHeight w:val="420"/>
              </w:trPr>
              <w:tc>
                <w:tcPr>
                  <w:tcW w:w="1029" w:type="dxa"/>
                </w:tcPr>
                <w:p w14:paraId="5ACA743F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Sell direct</w:t>
                  </w:r>
                </w:p>
              </w:tc>
              <w:tc>
                <w:tcPr>
                  <w:tcW w:w="563" w:type="dxa"/>
                </w:tcPr>
                <w:p w14:paraId="23DA68BC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4351D" w14:paraId="5A323D07" w14:textId="77777777" w:rsidTr="005D5656">
              <w:trPr>
                <w:trHeight w:val="506"/>
              </w:trPr>
              <w:tc>
                <w:tcPr>
                  <w:tcW w:w="1029" w:type="dxa"/>
                </w:tcPr>
                <w:p w14:paraId="08D9B7AA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13403">
                    <w:rPr>
                      <w:rFonts w:ascii="Arial" w:hAnsi="Arial" w:cs="Arial"/>
                      <w:sz w:val="18"/>
                      <w:szCs w:val="18"/>
                    </w:rPr>
                    <w:t>Made to order</w:t>
                  </w:r>
                </w:p>
              </w:tc>
              <w:tc>
                <w:tcPr>
                  <w:tcW w:w="563" w:type="dxa"/>
                </w:tcPr>
                <w:p w14:paraId="2367A504" w14:textId="77777777" w:rsidR="0074351D" w:rsidRDefault="0074351D" w:rsidP="007435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9E80DC9" w14:textId="77777777" w:rsidR="0074351D" w:rsidRDefault="0074351D" w:rsidP="007435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</w:tcPr>
          <w:p w14:paraId="5665C4F7" w14:textId="77777777" w:rsidR="0074351D" w:rsidRPr="00BA7D5D" w:rsidRDefault="0074351D" w:rsidP="00DD18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403" w:rsidRPr="00BA7D5D" w14:paraId="446321F6" w14:textId="5FB38649" w:rsidTr="0074351D">
        <w:tc>
          <w:tcPr>
            <w:tcW w:w="3804" w:type="pct"/>
            <w:gridSpan w:val="8"/>
          </w:tcPr>
          <w:p w14:paraId="246AC6DB" w14:textId="5F8D71EF" w:rsidR="00413403" w:rsidRDefault="00413403" w:rsidP="00DD18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538E">
              <w:rPr>
                <w:rFonts w:ascii="Arial" w:hAnsi="Arial" w:cs="Arial"/>
                <w:b/>
                <w:sz w:val="22"/>
                <w:szCs w:val="22"/>
              </w:rPr>
              <w:t xml:space="preserve">Photographs: </w:t>
            </w:r>
          </w:p>
          <w:p w14:paraId="068C6EC8" w14:textId="77777777" w:rsidR="00413403" w:rsidRPr="006C538E" w:rsidRDefault="00413403" w:rsidP="00DD18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9B7189" w14:textId="5FA80E9B" w:rsidR="00413403" w:rsidRDefault="00413403" w:rsidP="003D5E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3D5E82">
              <w:rPr>
                <w:rFonts w:ascii="Arial" w:hAnsi="Arial" w:cs="Arial"/>
                <w:sz w:val="22"/>
                <w:szCs w:val="22"/>
              </w:rPr>
              <w:t xml:space="preserve">or each </w:t>
            </w:r>
            <w:r>
              <w:rPr>
                <w:rFonts w:ascii="Arial" w:hAnsi="Arial" w:cs="Arial"/>
                <w:sz w:val="22"/>
                <w:szCs w:val="22"/>
              </w:rPr>
              <w:t>work</w:t>
            </w:r>
            <w:r w:rsidRPr="003D5E8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proposed for the exhibition, please </w:t>
            </w:r>
            <w:r w:rsidRPr="00B73A08">
              <w:rPr>
                <w:rFonts w:ascii="Arial" w:hAnsi="Arial" w:cs="Arial"/>
                <w:b/>
                <w:bCs/>
                <w:sz w:val="22"/>
                <w:szCs w:val="22"/>
              </w:rPr>
              <w:t>submit a photograph of the work on a white background</w:t>
            </w:r>
            <w:r>
              <w:rPr>
                <w:rFonts w:ascii="Arial" w:hAnsi="Arial" w:cs="Arial"/>
                <w:sz w:val="22"/>
                <w:szCs w:val="22"/>
              </w:rPr>
              <w:t xml:space="preserve">, together with a portrait photograph. </w:t>
            </w:r>
            <w:r w:rsidRPr="00B73A08">
              <w:rPr>
                <w:rFonts w:ascii="Arial" w:hAnsi="Arial" w:cs="Arial"/>
                <w:b/>
                <w:bCs/>
                <w:sz w:val="22"/>
                <w:szCs w:val="22"/>
              </w:rPr>
              <w:t>All images submitted must be 300 dpi jpegs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74D54B" w14:textId="77777777" w:rsidR="00413403" w:rsidRDefault="00413403" w:rsidP="003D5E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8A2607" w14:textId="4D50EF46" w:rsidR="00413403" w:rsidRDefault="00413403" w:rsidP="003D5E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detail the following information below for each photograph submitted: </w:t>
            </w:r>
          </w:p>
          <w:p w14:paraId="36EB6FD9" w14:textId="3CA59447" w:rsidR="00413403" w:rsidRPr="002D25E4" w:rsidRDefault="00413403" w:rsidP="002D25E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2"/>
              </w:rPr>
            </w:pPr>
            <w:r w:rsidRPr="002D25E4">
              <w:rPr>
                <w:rFonts w:ascii="Arial" w:hAnsi="Arial" w:cs="Arial"/>
                <w:szCs w:val="22"/>
              </w:rPr>
              <w:t>name of piece</w:t>
            </w:r>
          </w:p>
          <w:p w14:paraId="197D1D4D" w14:textId="70F66A0A" w:rsidR="00413403" w:rsidRPr="002D25E4" w:rsidRDefault="00413403" w:rsidP="002D25E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2"/>
              </w:rPr>
            </w:pPr>
            <w:r w:rsidRPr="002D25E4">
              <w:rPr>
                <w:rFonts w:ascii="Arial" w:hAnsi="Arial" w:cs="Arial"/>
                <w:szCs w:val="22"/>
              </w:rPr>
              <w:t>photographic credit (if required)</w:t>
            </w:r>
          </w:p>
          <w:p w14:paraId="10DE389B" w14:textId="77777777" w:rsidR="00413403" w:rsidRDefault="00413403" w:rsidP="003D5E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E3FB4F" w14:textId="087D0B07" w:rsidR="00413403" w:rsidRPr="00F56D38" w:rsidRDefault="00413403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6D38">
              <w:rPr>
                <w:rFonts w:ascii="Arial" w:hAnsi="Arial" w:cs="Arial"/>
                <w:bCs/>
                <w:sz w:val="22"/>
                <w:szCs w:val="22"/>
              </w:rPr>
              <w:t>Image 1:</w:t>
            </w:r>
          </w:p>
          <w:p w14:paraId="27DFFA15" w14:textId="5689B764" w:rsidR="00413403" w:rsidRPr="00F56D38" w:rsidRDefault="00413403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C4D6745" w14:textId="5581CBD7" w:rsidR="00413403" w:rsidRPr="00F56D38" w:rsidRDefault="00413403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6D38">
              <w:rPr>
                <w:rFonts w:ascii="Arial" w:hAnsi="Arial" w:cs="Arial"/>
                <w:bCs/>
                <w:sz w:val="22"/>
                <w:szCs w:val="22"/>
              </w:rPr>
              <w:t>Image 2:</w:t>
            </w:r>
          </w:p>
          <w:p w14:paraId="6F75DD15" w14:textId="17AF50A3" w:rsidR="00413403" w:rsidRPr="00F56D38" w:rsidRDefault="00413403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B5472B" w14:textId="756ED1B9" w:rsidR="00413403" w:rsidRPr="00F56D38" w:rsidRDefault="00413403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6D38">
              <w:rPr>
                <w:rFonts w:ascii="Arial" w:hAnsi="Arial" w:cs="Arial"/>
                <w:bCs/>
                <w:sz w:val="22"/>
                <w:szCs w:val="22"/>
              </w:rPr>
              <w:t>Image 3:</w:t>
            </w:r>
          </w:p>
          <w:p w14:paraId="37709447" w14:textId="74F53B2F" w:rsidR="00413403" w:rsidRPr="00F56D38" w:rsidRDefault="00413403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EC80A4" w14:textId="0887C2C1" w:rsidR="00413403" w:rsidRPr="00F56D38" w:rsidRDefault="00413403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6D38">
              <w:rPr>
                <w:rFonts w:ascii="Arial" w:hAnsi="Arial" w:cs="Arial"/>
                <w:bCs/>
                <w:sz w:val="22"/>
                <w:szCs w:val="22"/>
              </w:rPr>
              <w:t>Image 4:</w:t>
            </w:r>
          </w:p>
          <w:p w14:paraId="5B472A39" w14:textId="542BAAD1" w:rsidR="00413403" w:rsidRPr="00F56D38" w:rsidRDefault="00413403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44F329" w14:textId="668A3178" w:rsidR="00413403" w:rsidRPr="00F56D38" w:rsidRDefault="00413403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6D38">
              <w:rPr>
                <w:rFonts w:ascii="Arial" w:hAnsi="Arial" w:cs="Arial"/>
                <w:bCs/>
                <w:sz w:val="22"/>
                <w:szCs w:val="22"/>
              </w:rPr>
              <w:lastRenderedPageBreak/>
              <w:t>Image 5:</w:t>
            </w:r>
          </w:p>
          <w:p w14:paraId="5E98C1C0" w14:textId="254DD7F1" w:rsidR="00413403" w:rsidRPr="00F56D38" w:rsidRDefault="00413403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499C0E" w14:textId="77777777" w:rsidR="0074351D" w:rsidRDefault="00413403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6D38">
              <w:rPr>
                <w:rFonts w:ascii="Arial" w:hAnsi="Arial" w:cs="Arial"/>
                <w:bCs/>
                <w:sz w:val="22"/>
                <w:szCs w:val="22"/>
              </w:rPr>
              <w:t xml:space="preserve">Image 6: </w:t>
            </w:r>
          </w:p>
          <w:p w14:paraId="13422799" w14:textId="77777777" w:rsidR="0074351D" w:rsidRDefault="0074351D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7FE640" w14:textId="77777777" w:rsidR="0074351D" w:rsidRDefault="0074351D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Image 7:</w:t>
            </w:r>
          </w:p>
          <w:p w14:paraId="16514865" w14:textId="77777777" w:rsidR="0074351D" w:rsidRDefault="0074351D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5CE2F7" w14:textId="77777777" w:rsidR="0074351D" w:rsidRDefault="0074351D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Image 8:</w:t>
            </w:r>
          </w:p>
          <w:p w14:paraId="52539C77" w14:textId="77777777" w:rsidR="0074351D" w:rsidRDefault="0074351D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EB434C0" w14:textId="77777777" w:rsidR="0074351D" w:rsidRDefault="0074351D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Image 9:</w:t>
            </w:r>
          </w:p>
          <w:p w14:paraId="16AC2153" w14:textId="77777777" w:rsidR="0074351D" w:rsidRDefault="0074351D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0B23650" w14:textId="77777777" w:rsidR="0074351D" w:rsidRDefault="0074351D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Image 10:</w:t>
            </w:r>
          </w:p>
          <w:p w14:paraId="0320EB89" w14:textId="77777777" w:rsidR="0074351D" w:rsidRDefault="0074351D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C468BE" w14:textId="77777777" w:rsidR="0074351D" w:rsidRDefault="0074351D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Image 11:</w:t>
            </w:r>
          </w:p>
          <w:p w14:paraId="564E5FF1" w14:textId="77777777" w:rsidR="0074351D" w:rsidRDefault="0074351D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9008D0" w14:textId="4E76803A" w:rsidR="00413403" w:rsidRPr="00F56D38" w:rsidRDefault="0074351D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Image 12:</w:t>
            </w:r>
            <w:r w:rsidR="00413403" w:rsidRPr="00F56D3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F6DC49D" w14:textId="480B5458" w:rsidR="00413403" w:rsidRDefault="00413403" w:rsidP="00DD18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9164C2" w14:textId="710F65FB" w:rsidR="00413403" w:rsidRDefault="00413403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6D38">
              <w:rPr>
                <w:rFonts w:ascii="Arial" w:hAnsi="Arial" w:cs="Arial"/>
                <w:bCs/>
                <w:sz w:val="22"/>
                <w:szCs w:val="22"/>
              </w:rPr>
              <w:t>Portrait photograph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of you</w:t>
            </w:r>
            <w:r w:rsidRPr="00F56D38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(add </w:t>
            </w:r>
            <w:r w:rsidRPr="00F56D38">
              <w:rPr>
                <w:rFonts w:ascii="Arial" w:hAnsi="Arial" w:cs="Arial"/>
                <w:bCs/>
                <w:sz w:val="22"/>
                <w:szCs w:val="22"/>
              </w:rPr>
              <w:t>photographic credit if required)</w:t>
            </w:r>
          </w:p>
          <w:p w14:paraId="28903357" w14:textId="77777777" w:rsidR="00413403" w:rsidRDefault="00413403" w:rsidP="00CA5A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2171BA" w14:textId="5114DDDC" w:rsidR="00413403" w:rsidRPr="003D5E82" w:rsidRDefault="00413403" w:rsidP="00CA5A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Each image should be given a file name that identifies it as yours and links it to the list of images below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‘Image 1_Joanna Bloggs’ or ‘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Portrait_Joanna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Bloggs’</w:t>
            </w:r>
          </w:p>
          <w:p w14:paraId="2D79AEF6" w14:textId="3039CDBD" w:rsidR="00413403" w:rsidRDefault="00413403" w:rsidP="00DD18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332BF7" w14:textId="7D98E1EC" w:rsidR="00413403" w:rsidRDefault="00413403" w:rsidP="00DD18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5A49">
              <w:rPr>
                <w:rFonts w:ascii="Arial" w:hAnsi="Arial" w:cs="Arial"/>
                <w:b/>
                <w:sz w:val="22"/>
                <w:szCs w:val="22"/>
              </w:rPr>
              <w:t xml:space="preserve">Please note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CA5A49">
              <w:rPr>
                <w:rFonts w:ascii="Arial" w:hAnsi="Arial" w:cs="Arial"/>
                <w:b/>
                <w:sz w:val="22"/>
                <w:szCs w:val="22"/>
              </w:rPr>
              <w:t>a photograph of all works proposed for the exhibition and a portrait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of you must be listed above.</w:t>
            </w:r>
          </w:p>
          <w:p w14:paraId="4AFF6F71" w14:textId="29C2C1CB" w:rsidR="00413403" w:rsidRPr="00B14E63" w:rsidRDefault="00413403" w:rsidP="00CA5A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5" w:type="pct"/>
          </w:tcPr>
          <w:p w14:paraId="761BD751" w14:textId="77777777" w:rsidR="00413403" w:rsidRPr="006C538E" w:rsidRDefault="00413403" w:rsidP="00DD18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1" w:type="pct"/>
          </w:tcPr>
          <w:p w14:paraId="05338D0B" w14:textId="4E152E9B" w:rsidR="00413403" w:rsidRPr="006C538E" w:rsidRDefault="00413403" w:rsidP="00DD18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3403" w:rsidRPr="00BA7D5D" w14:paraId="5AA04808" w14:textId="25B68F67" w:rsidTr="0074351D">
        <w:trPr>
          <w:trHeight w:val="657"/>
        </w:trPr>
        <w:tc>
          <w:tcPr>
            <w:tcW w:w="3804" w:type="pct"/>
            <w:gridSpan w:val="8"/>
          </w:tcPr>
          <w:p w14:paraId="2A1AA107" w14:textId="15113326" w:rsidR="00413403" w:rsidRPr="00CA5A49" w:rsidRDefault="00413403" w:rsidP="00816A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A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All images must be sent with your application, as specified above, or the application will not be accepted. You can send the images via email, </w:t>
            </w:r>
            <w:proofErr w:type="gramStart"/>
            <w:r w:rsidRPr="00CA5A49">
              <w:rPr>
                <w:rFonts w:ascii="Arial" w:hAnsi="Arial" w:cs="Arial"/>
                <w:b/>
                <w:bCs/>
                <w:sz w:val="22"/>
                <w:szCs w:val="22"/>
              </w:rPr>
              <w:t>WeTransfer</w:t>
            </w:r>
            <w:proofErr w:type="gramEnd"/>
            <w:r w:rsidRPr="00CA5A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Dropbox.</w:t>
            </w:r>
          </w:p>
        </w:tc>
        <w:tc>
          <w:tcPr>
            <w:tcW w:w="625" w:type="pct"/>
          </w:tcPr>
          <w:p w14:paraId="611DD783" w14:textId="77777777" w:rsidR="00413403" w:rsidRPr="00BA7D5D" w:rsidRDefault="00413403" w:rsidP="00816A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1" w:type="pct"/>
          </w:tcPr>
          <w:p w14:paraId="67A822EE" w14:textId="1549EAA7" w:rsidR="00413403" w:rsidRPr="00BA7D5D" w:rsidRDefault="00413403" w:rsidP="00816A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6E50E6" w14:textId="77777777" w:rsidR="00F72DE5" w:rsidRDefault="00F72DE5" w:rsidP="00F306FA">
      <w:pPr>
        <w:rPr>
          <w:rFonts w:ascii="Arial" w:hAnsi="Arial" w:cs="Arial"/>
          <w:b/>
        </w:rPr>
      </w:pPr>
    </w:p>
    <w:p w14:paraId="353A78BF" w14:textId="77777777" w:rsidR="00EF31B4" w:rsidRDefault="00EF31B4" w:rsidP="00BD3A88">
      <w:pPr>
        <w:contextualSpacing/>
        <w:rPr>
          <w:rFonts w:ascii="Arial" w:hAnsi="Arial" w:cs="Arial"/>
          <w:b/>
        </w:rPr>
      </w:pPr>
    </w:p>
    <w:p w14:paraId="1FDBC164" w14:textId="77777777" w:rsidR="00EF31B4" w:rsidRDefault="00EF31B4" w:rsidP="00BD3A88">
      <w:pPr>
        <w:contextualSpacing/>
        <w:rPr>
          <w:rFonts w:ascii="Arial" w:hAnsi="Arial" w:cs="Arial"/>
          <w:b/>
        </w:rPr>
      </w:pPr>
    </w:p>
    <w:p w14:paraId="509AA83D" w14:textId="545C26AF" w:rsidR="0074351D" w:rsidRDefault="007435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075689F" w14:textId="4C96CF47" w:rsidR="00BA7D5D" w:rsidRPr="00BD3A88" w:rsidRDefault="005878F2" w:rsidP="00BD3A88">
      <w:pPr>
        <w:contextualSpacing/>
        <w:rPr>
          <w:rFonts w:ascii="Arial" w:hAnsi="Arial" w:cs="Arial"/>
          <w:color w:val="000000" w:themeColor="text1"/>
          <w:szCs w:val="22"/>
        </w:rPr>
      </w:pPr>
      <w:r w:rsidRPr="00BD3A88">
        <w:rPr>
          <w:rFonts w:ascii="Arial" w:hAnsi="Arial" w:cs="Arial"/>
          <w:b/>
        </w:rPr>
        <w:lastRenderedPageBreak/>
        <w:t>5</w:t>
      </w:r>
      <w:r w:rsidR="00BA7D5D" w:rsidRPr="00BD3A88">
        <w:rPr>
          <w:rFonts w:ascii="Arial" w:hAnsi="Arial" w:cs="Arial"/>
          <w:b/>
        </w:rPr>
        <w:t xml:space="preserve"> – DECLARATION</w:t>
      </w:r>
    </w:p>
    <w:p w14:paraId="333B596E" w14:textId="77777777" w:rsidR="00BA7D5D" w:rsidRPr="00B43963" w:rsidRDefault="00BA7D5D" w:rsidP="00BA7D5D">
      <w:pPr>
        <w:jc w:val="both"/>
        <w:rPr>
          <w:rFonts w:ascii="Arial" w:hAnsi="Arial" w:cs="Arial"/>
        </w:rPr>
      </w:pPr>
    </w:p>
    <w:p w14:paraId="06E29740" w14:textId="7170D498" w:rsidR="00BA7D5D" w:rsidRPr="00BA7D5D" w:rsidRDefault="00BA7D5D" w:rsidP="00BA7D5D">
      <w:pPr>
        <w:jc w:val="both"/>
        <w:rPr>
          <w:rFonts w:ascii="Arial" w:hAnsi="Arial" w:cs="Arial"/>
          <w:sz w:val="22"/>
          <w:szCs w:val="22"/>
        </w:rPr>
      </w:pPr>
      <w:r w:rsidRPr="00BA7D5D">
        <w:rPr>
          <w:rFonts w:ascii="Arial" w:hAnsi="Arial" w:cs="Arial"/>
          <w:sz w:val="22"/>
          <w:szCs w:val="22"/>
        </w:rPr>
        <w:t xml:space="preserve">By signing </w:t>
      </w:r>
      <w:r w:rsidR="00B73A08" w:rsidRPr="00BA7D5D">
        <w:rPr>
          <w:rFonts w:ascii="Arial" w:hAnsi="Arial" w:cs="Arial"/>
          <w:sz w:val="22"/>
          <w:szCs w:val="22"/>
        </w:rPr>
        <w:t>below,</w:t>
      </w:r>
      <w:r w:rsidRPr="00BA7D5D">
        <w:rPr>
          <w:rFonts w:ascii="Arial" w:hAnsi="Arial" w:cs="Arial"/>
          <w:sz w:val="22"/>
          <w:szCs w:val="22"/>
        </w:rPr>
        <w:t xml:space="preserve"> I am confirming the following:</w:t>
      </w:r>
    </w:p>
    <w:p w14:paraId="3DD11967" w14:textId="77777777" w:rsidR="00BA7D5D" w:rsidRPr="00BA7D5D" w:rsidRDefault="00BA7D5D" w:rsidP="00BA7D5D">
      <w:pPr>
        <w:jc w:val="both"/>
        <w:rPr>
          <w:rFonts w:ascii="Arial" w:hAnsi="Arial" w:cs="Arial"/>
          <w:sz w:val="22"/>
          <w:szCs w:val="22"/>
        </w:rPr>
      </w:pPr>
    </w:p>
    <w:p w14:paraId="336C72DD" w14:textId="49626EEE" w:rsidR="00BA7D5D" w:rsidRPr="00252658" w:rsidRDefault="00BA7D5D" w:rsidP="0025265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252658">
        <w:rPr>
          <w:rFonts w:ascii="Arial" w:hAnsi="Arial" w:cs="Arial"/>
          <w:szCs w:val="22"/>
        </w:rPr>
        <w:t>All information contain</w:t>
      </w:r>
      <w:r w:rsidR="00B903EB" w:rsidRPr="00252658">
        <w:rPr>
          <w:rFonts w:ascii="Arial" w:hAnsi="Arial" w:cs="Arial"/>
          <w:szCs w:val="22"/>
        </w:rPr>
        <w:t>ed</w:t>
      </w:r>
      <w:r w:rsidRPr="00252658">
        <w:rPr>
          <w:rFonts w:ascii="Arial" w:hAnsi="Arial" w:cs="Arial"/>
          <w:szCs w:val="22"/>
        </w:rPr>
        <w:t xml:space="preserve"> within this application </w:t>
      </w:r>
      <w:r w:rsidR="00B903EB" w:rsidRPr="00252658">
        <w:rPr>
          <w:rFonts w:ascii="Arial" w:hAnsi="Arial" w:cs="Arial"/>
          <w:szCs w:val="22"/>
        </w:rPr>
        <w:t xml:space="preserve">is </w:t>
      </w:r>
      <w:r w:rsidRPr="00252658">
        <w:rPr>
          <w:rFonts w:ascii="Arial" w:hAnsi="Arial" w:cs="Arial"/>
          <w:szCs w:val="22"/>
        </w:rPr>
        <w:t>true.</w:t>
      </w:r>
    </w:p>
    <w:p w14:paraId="74FE58CB" w14:textId="001A4893" w:rsidR="00DB4ECD" w:rsidRPr="00252658" w:rsidRDefault="00BA7D5D" w:rsidP="0025265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252658">
        <w:rPr>
          <w:rFonts w:ascii="Arial" w:hAnsi="Arial" w:cs="Arial"/>
          <w:szCs w:val="22"/>
        </w:rPr>
        <w:t xml:space="preserve">The collection </w:t>
      </w:r>
      <w:r w:rsidR="00CF4129" w:rsidRPr="00252658">
        <w:rPr>
          <w:rFonts w:ascii="Arial" w:hAnsi="Arial" w:cs="Arial"/>
          <w:szCs w:val="22"/>
        </w:rPr>
        <w:t>of</w:t>
      </w:r>
      <w:r w:rsidRPr="00252658">
        <w:rPr>
          <w:rFonts w:ascii="Arial" w:hAnsi="Arial" w:cs="Arial"/>
          <w:szCs w:val="22"/>
        </w:rPr>
        <w:t xml:space="preserve"> </w:t>
      </w:r>
      <w:r w:rsidR="00CF4129" w:rsidRPr="00252658">
        <w:rPr>
          <w:rFonts w:ascii="Arial" w:hAnsi="Arial" w:cs="Arial"/>
          <w:szCs w:val="22"/>
        </w:rPr>
        <w:t xml:space="preserve">works </w:t>
      </w:r>
      <w:r w:rsidRPr="00252658">
        <w:rPr>
          <w:rFonts w:ascii="Arial" w:hAnsi="Arial" w:cs="Arial"/>
          <w:szCs w:val="22"/>
        </w:rPr>
        <w:t xml:space="preserve">that I am </w:t>
      </w:r>
      <w:r w:rsidR="00CF4129" w:rsidRPr="00252658">
        <w:rPr>
          <w:rFonts w:ascii="Arial" w:hAnsi="Arial" w:cs="Arial"/>
          <w:szCs w:val="22"/>
        </w:rPr>
        <w:t xml:space="preserve">proposing for </w:t>
      </w:r>
      <w:r w:rsidR="00CA5A49">
        <w:rPr>
          <w:rFonts w:ascii="Arial" w:hAnsi="Arial" w:cs="Arial"/>
          <w:szCs w:val="22"/>
        </w:rPr>
        <w:t xml:space="preserve">the </w:t>
      </w:r>
      <w:r w:rsidR="00CF4129" w:rsidRPr="00252658">
        <w:rPr>
          <w:rFonts w:ascii="Arial" w:hAnsi="Arial" w:cs="Arial"/>
          <w:szCs w:val="22"/>
        </w:rPr>
        <w:t>exhibition</w:t>
      </w:r>
      <w:r w:rsidRPr="00252658">
        <w:rPr>
          <w:rFonts w:ascii="Arial" w:hAnsi="Arial" w:cs="Arial"/>
          <w:szCs w:val="22"/>
        </w:rPr>
        <w:t xml:space="preserve"> are available from the </w:t>
      </w:r>
      <w:proofErr w:type="gramStart"/>
      <w:r w:rsidR="00DB3B8F" w:rsidRPr="0074351D">
        <w:rPr>
          <w:rFonts w:ascii="Arial" w:hAnsi="Arial" w:cs="Arial"/>
          <w:b/>
          <w:bCs/>
          <w:szCs w:val="22"/>
          <w:u w:val="single"/>
        </w:rPr>
        <w:t>1</w:t>
      </w:r>
      <w:r w:rsidR="005E4D58" w:rsidRPr="0074351D">
        <w:rPr>
          <w:rFonts w:ascii="Arial" w:hAnsi="Arial" w:cs="Arial"/>
          <w:b/>
          <w:bCs/>
          <w:szCs w:val="22"/>
          <w:u w:val="single"/>
        </w:rPr>
        <w:t>8</w:t>
      </w:r>
      <w:r w:rsidR="007876C0" w:rsidRPr="0074351D">
        <w:rPr>
          <w:rFonts w:ascii="Arial" w:hAnsi="Arial" w:cs="Arial"/>
          <w:b/>
          <w:bCs/>
          <w:szCs w:val="22"/>
          <w:u w:val="single"/>
          <w:vertAlign w:val="superscript"/>
        </w:rPr>
        <w:t>th</w:t>
      </w:r>
      <w:proofErr w:type="gramEnd"/>
      <w:r w:rsidR="007876C0" w:rsidRPr="0074351D">
        <w:rPr>
          <w:rFonts w:ascii="Arial" w:hAnsi="Arial" w:cs="Arial"/>
          <w:b/>
          <w:bCs/>
          <w:szCs w:val="22"/>
          <w:u w:val="single"/>
        </w:rPr>
        <w:t xml:space="preserve"> August </w:t>
      </w:r>
      <w:r w:rsidRPr="0074351D">
        <w:rPr>
          <w:rFonts w:ascii="Arial" w:hAnsi="Arial" w:cs="Arial"/>
          <w:b/>
          <w:bCs/>
          <w:szCs w:val="22"/>
          <w:u w:val="single"/>
        </w:rPr>
        <w:t>20</w:t>
      </w:r>
      <w:r w:rsidR="00252658" w:rsidRPr="0074351D">
        <w:rPr>
          <w:rFonts w:ascii="Arial" w:hAnsi="Arial" w:cs="Arial"/>
          <w:b/>
          <w:bCs/>
          <w:szCs w:val="22"/>
          <w:u w:val="single"/>
        </w:rPr>
        <w:t>2</w:t>
      </w:r>
      <w:r w:rsidR="0051320F" w:rsidRPr="0074351D">
        <w:rPr>
          <w:rFonts w:ascii="Arial" w:hAnsi="Arial" w:cs="Arial"/>
          <w:b/>
          <w:bCs/>
          <w:szCs w:val="22"/>
          <w:u w:val="single"/>
        </w:rPr>
        <w:t>3</w:t>
      </w:r>
      <w:r w:rsidR="00DF6AA6" w:rsidRPr="0074351D">
        <w:rPr>
          <w:rFonts w:ascii="Arial" w:hAnsi="Arial" w:cs="Arial"/>
          <w:szCs w:val="22"/>
        </w:rPr>
        <w:t xml:space="preserve"> </w:t>
      </w:r>
      <w:r w:rsidR="00CA5A49">
        <w:rPr>
          <w:rFonts w:ascii="Arial" w:hAnsi="Arial" w:cs="Arial"/>
          <w:szCs w:val="22"/>
        </w:rPr>
        <w:t xml:space="preserve">and I consent to them being held by the Goldsmiths’ Centre from this date to allow them to be dispatched if purchased until the </w:t>
      </w:r>
      <w:r w:rsidR="00CA5A49" w:rsidRPr="0074351D">
        <w:rPr>
          <w:rFonts w:ascii="Arial" w:hAnsi="Arial" w:cs="Arial"/>
          <w:b/>
          <w:bCs/>
          <w:szCs w:val="22"/>
          <w:u w:val="single"/>
        </w:rPr>
        <w:t>2</w:t>
      </w:r>
      <w:r w:rsidR="006B7F5F" w:rsidRPr="0074351D">
        <w:rPr>
          <w:rFonts w:ascii="Arial" w:hAnsi="Arial" w:cs="Arial"/>
          <w:b/>
          <w:bCs/>
          <w:szCs w:val="22"/>
          <w:u w:val="single"/>
        </w:rPr>
        <w:t>2</w:t>
      </w:r>
      <w:r w:rsidR="006B7F5F" w:rsidRPr="0074351D">
        <w:rPr>
          <w:rFonts w:ascii="Arial" w:hAnsi="Arial" w:cs="Arial"/>
          <w:b/>
          <w:bCs/>
          <w:szCs w:val="22"/>
          <w:u w:val="single"/>
          <w:vertAlign w:val="superscript"/>
        </w:rPr>
        <w:t>nd</w:t>
      </w:r>
      <w:r w:rsidR="00CA5A49" w:rsidRPr="0074351D">
        <w:rPr>
          <w:rFonts w:ascii="Arial" w:hAnsi="Arial" w:cs="Arial"/>
          <w:b/>
          <w:bCs/>
          <w:szCs w:val="22"/>
          <w:u w:val="single"/>
        </w:rPr>
        <w:t xml:space="preserve"> December 202</w:t>
      </w:r>
      <w:r w:rsidR="0051320F" w:rsidRPr="0074351D">
        <w:rPr>
          <w:rFonts w:ascii="Arial" w:hAnsi="Arial" w:cs="Arial"/>
          <w:b/>
          <w:bCs/>
          <w:szCs w:val="22"/>
          <w:u w:val="single"/>
        </w:rPr>
        <w:t>3</w:t>
      </w:r>
      <w:r w:rsidR="00252658" w:rsidRPr="0051320F">
        <w:rPr>
          <w:rFonts w:ascii="Arial" w:hAnsi="Arial" w:cs="Arial"/>
          <w:szCs w:val="22"/>
        </w:rPr>
        <w:t>.</w:t>
      </w:r>
    </w:p>
    <w:p w14:paraId="49045867" w14:textId="2181AFAE" w:rsidR="00BA7D5D" w:rsidRPr="00252658" w:rsidRDefault="00DB4ECD" w:rsidP="0025265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252658">
        <w:rPr>
          <w:rFonts w:ascii="Arial" w:hAnsi="Arial" w:cs="Arial"/>
          <w:szCs w:val="22"/>
        </w:rPr>
        <w:t xml:space="preserve">I </w:t>
      </w:r>
      <w:r w:rsidR="00CA5A49">
        <w:rPr>
          <w:rFonts w:ascii="Arial" w:hAnsi="Arial" w:cs="Arial"/>
          <w:szCs w:val="22"/>
        </w:rPr>
        <w:t>will</w:t>
      </w:r>
      <w:r w:rsidRPr="00252658">
        <w:rPr>
          <w:rFonts w:ascii="Arial" w:hAnsi="Arial" w:cs="Arial"/>
          <w:szCs w:val="22"/>
        </w:rPr>
        <w:t xml:space="preserve"> participate in</w:t>
      </w:r>
      <w:r w:rsidR="00252658" w:rsidRPr="00252658">
        <w:rPr>
          <w:rFonts w:ascii="Arial" w:hAnsi="Arial" w:cs="Arial"/>
          <w:szCs w:val="22"/>
        </w:rPr>
        <w:t xml:space="preserve"> all elements of the Shine 20</w:t>
      </w:r>
      <w:r w:rsidR="0051320F">
        <w:rPr>
          <w:rFonts w:ascii="Arial" w:hAnsi="Arial" w:cs="Arial"/>
          <w:szCs w:val="22"/>
        </w:rPr>
        <w:t>23</w:t>
      </w:r>
      <w:r w:rsidR="00252658" w:rsidRPr="00252658">
        <w:rPr>
          <w:rFonts w:ascii="Arial" w:hAnsi="Arial" w:cs="Arial"/>
          <w:szCs w:val="22"/>
        </w:rPr>
        <w:t xml:space="preserve"> programme as </w:t>
      </w:r>
      <w:r w:rsidR="00CA5A49">
        <w:rPr>
          <w:rFonts w:ascii="Arial" w:hAnsi="Arial" w:cs="Arial"/>
          <w:szCs w:val="22"/>
        </w:rPr>
        <w:t>detailed</w:t>
      </w:r>
      <w:r w:rsidR="00252658" w:rsidRPr="00252658">
        <w:rPr>
          <w:rFonts w:ascii="Arial" w:hAnsi="Arial" w:cs="Arial"/>
          <w:szCs w:val="22"/>
        </w:rPr>
        <w:t xml:space="preserve"> on page</w:t>
      </w:r>
      <w:r w:rsidR="007876C0">
        <w:rPr>
          <w:rFonts w:ascii="Arial" w:hAnsi="Arial" w:cs="Arial"/>
          <w:szCs w:val="22"/>
        </w:rPr>
        <w:t>s</w:t>
      </w:r>
      <w:r w:rsidR="00252658" w:rsidRPr="00252658">
        <w:rPr>
          <w:rFonts w:ascii="Arial" w:hAnsi="Arial" w:cs="Arial"/>
          <w:szCs w:val="22"/>
        </w:rPr>
        <w:t xml:space="preserve"> 2</w:t>
      </w:r>
      <w:r w:rsidR="007876C0">
        <w:rPr>
          <w:rFonts w:ascii="Arial" w:hAnsi="Arial" w:cs="Arial"/>
          <w:szCs w:val="22"/>
        </w:rPr>
        <w:t>-3</w:t>
      </w:r>
      <w:r w:rsidR="00252658" w:rsidRPr="00252658">
        <w:rPr>
          <w:rFonts w:ascii="Arial" w:hAnsi="Arial" w:cs="Arial"/>
          <w:szCs w:val="22"/>
        </w:rPr>
        <w:t>.</w:t>
      </w:r>
    </w:p>
    <w:p w14:paraId="5B62F251" w14:textId="4F1E7597" w:rsidR="00BA7D5D" w:rsidRPr="00252658" w:rsidRDefault="00BA7D5D" w:rsidP="0025265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252658">
        <w:rPr>
          <w:rFonts w:ascii="Arial" w:hAnsi="Arial" w:cs="Arial"/>
          <w:szCs w:val="22"/>
        </w:rPr>
        <w:t xml:space="preserve">The details above may be held on an electronic database for the purpose of administration. </w:t>
      </w:r>
    </w:p>
    <w:p w14:paraId="7DF6EC5B" w14:textId="775A2267" w:rsidR="00BA7D5D" w:rsidRPr="00252658" w:rsidRDefault="00BA7D5D" w:rsidP="0025265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Cs w:val="22"/>
        </w:rPr>
      </w:pPr>
      <w:r w:rsidRPr="00252658">
        <w:rPr>
          <w:rFonts w:ascii="Arial" w:hAnsi="Arial" w:cs="Arial"/>
          <w:szCs w:val="22"/>
        </w:rPr>
        <w:t xml:space="preserve">I agree that my images </w:t>
      </w:r>
      <w:r w:rsidR="00CF4129" w:rsidRPr="00252658">
        <w:rPr>
          <w:rFonts w:ascii="Arial" w:hAnsi="Arial" w:cs="Arial"/>
          <w:szCs w:val="22"/>
        </w:rPr>
        <w:t>may</w:t>
      </w:r>
      <w:r w:rsidRPr="00252658">
        <w:rPr>
          <w:rFonts w:ascii="Arial" w:hAnsi="Arial" w:cs="Arial"/>
          <w:szCs w:val="22"/>
        </w:rPr>
        <w:t xml:space="preserve"> be used for promotional use by the Goldsmiths’ Centre such as, but not restricted to, </w:t>
      </w:r>
      <w:r w:rsidR="00246F6C" w:rsidRPr="00252658">
        <w:rPr>
          <w:rFonts w:ascii="Arial" w:hAnsi="Arial" w:cs="Arial"/>
          <w:szCs w:val="22"/>
        </w:rPr>
        <w:t xml:space="preserve">print, </w:t>
      </w:r>
      <w:r w:rsidRPr="00252658">
        <w:rPr>
          <w:rFonts w:ascii="Arial" w:hAnsi="Arial" w:cs="Arial"/>
          <w:szCs w:val="22"/>
        </w:rPr>
        <w:t xml:space="preserve">press, social media, </w:t>
      </w:r>
      <w:proofErr w:type="gramStart"/>
      <w:r w:rsidRPr="00252658">
        <w:rPr>
          <w:rFonts w:ascii="Arial" w:hAnsi="Arial" w:cs="Arial"/>
          <w:szCs w:val="22"/>
        </w:rPr>
        <w:t>website</w:t>
      </w:r>
      <w:proofErr w:type="gramEnd"/>
      <w:r w:rsidRPr="00252658">
        <w:rPr>
          <w:rFonts w:ascii="Arial" w:hAnsi="Arial" w:cs="Arial"/>
          <w:szCs w:val="22"/>
        </w:rPr>
        <w:t xml:space="preserve"> and e-newsletters. </w:t>
      </w:r>
    </w:p>
    <w:p w14:paraId="2FDD75FB" w14:textId="77777777" w:rsidR="00BA7D5D" w:rsidRPr="00BA7D5D" w:rsidRDefault="00BA7D5D" w:rsidP="00BA7D5D">
      <w:pPr>
        <w:rPr>
          <w:rFonts w:ascii="Arial" w:hAnsi="Arial" w:cs="Arial"/>
          <w:sz w:val="22"/>
          <w:szCs w:val="22"/>
        </w:rPr>
      </w:pPr>
    </w:p>
    <w:p w14:paraId="57B98216" w14:textId="4BDBA53C" w:rsidR="00BA7D5D" w:rsidRDefault="00BA7D5D" w:rsidP="00BA7D5D">
      <w:pPr>
        <w:rPr>
          <w:rFonts w:ascii="Arial" w:hAnsi="Arial" w:cs="Arial"/>
          <w:sz w:val="22"/>
          <w:szCs w:val="22"/>
        </w:rPr>
      </w:pPr>
      <w:r w:rsidRPr="00BA7D5D">
        <w:rPr>
          <w:rFonts w:ascii="Arial" w:hAnsi="Arial" w:cs="Arial"/>
          <w:b/>
          <w:sz w:val="22"/>
          <w:szCs w:val="22"/>
        </w:rPr>
        <w:t>SIGNATURE:</w:t>
      </w:r>
      <w:r w:rsidRPr="00BA7D5D">
        <w:rPr>
          <w:rFonts w:ascii="Arial" w:hAnsi="Arial" w:cs="Arial"/>
          <w:sz w:val="22"/>
          <w:szCs w:val="22"/>
        </w:rPr>
        <w:t xml:space="preserve"> …………………………………………………………</w:t>
      </w:r>
      <w:proofErr w:type="gramStart"/>
      <w:r w:rsidRPr="00BA7D5D">
        <w:rPr>
          <w:rFonts w:ascii="Arial" w:hAnsi="Arial" w:cs="Arial"/>
          <w:sz w:val="22"/>
          <w:szCs w:val="22"/>
        </w:rPr>
        <w:t>…</w:t>
      </w:r>
      <w:r w:rsidR="00B761AB">
        <w:rPr>
          <w:rFonts w:ascii="Arial" w:hAnsi="Arial" w:cs="Arial"/>
          <w:sz w:val="22"/>
          <w:szCs w:val="22"/>
        </w:rPr>
        <w:t>..</w:t>
      </w:r>
      <w:proofErr w:type="gramEnd"/>
    </w:p>
    <w:p w14:paraId="445EC3F4" w14:textId="77777777" w:rsidR="006E0BBC" w:rsidRPr="00BA7D5D" w:rsidRDefault="006E0BBC" w:rsidP="00BA7D5D">
      <w:pPr>
        <w:rPr>
          <w:rFonts w:ascii="Arial" w:hAnsi="Arial" w:cs="Arial"/>
          <w:sz w:val="22"/>
          <w:szCs w:val="22"/>
        </w:rPr>
      </w:pPr>
    </w:p>
    <w:p w14:paraId="29EF9721" w14:textId="02903F03" w:rsidR="00BA7D5D" w:rsidRDefault="00BA7D5D" w:rsidP="00BA7D5D">
      <w:pPr>
        <w:rPr>
          <w:rFonts w:ascii="Arial" w:hAnsi="Arial" w:cs="Arial"/>
          <w:sz w:val="22"/>
          <w:szCs w:val="22"/>
        </w:rPr>
      </w:pPr>
      <w:r w:rsidRPr="00BA7D5D">
        <w:rPr>
          <w:rFonts w:ascii="Arial" w:hAnsi="Arial" w:cs="Arial"/>
          <w:b/>
          <w:sz w:val="22"/>
          <w:szCs w:val="22"/>
        </w:rPr>
        <w:t>NAME:</w:t>
      </w:r>
      <w:r w:rsidRPr="00BA7D5D">
        <w:rPr>
          <w:rFonts w:ascii="Arial" w:hAnsi="Arial" w:cs="Arial"/>
          <w:sz w:val="22"/>
          <w:szCs w:val="22"/>
        </w:rPr>
        <w:t xml:space="preserve"> …………………………………………………………………</w:t>
      </w:r>
      <w:proofErr w:type="gramStart"/>
      <w:r w:rsidRPr="00BA7D5D">
        <w:rPr>
          <w:rFonts w:ascii="Arial" w:hAnsi="Arial" w:cs="Arial"/>
          <w:sz w:val="22"/>
          <w:szCs w:val="22"/>
        </w:rPr>
        <w:t>…..</w:t>
      </w:r>
      <w:proofErr w:type="gramEnd"/>
    </w:p>
    <w:p w14:paraId="72CE019F" w14:textId="77777777" w:rsidR="006E0BBC" w:rsidRPr="00252658" w:rsidRDefault="006E0BBC" w:rsidP="00BA7D5D">
      <w:pPr>
        <w:rPr>
          <w:rFonts w:ascii="Arial" w:hAnsi="Arial" w:cs="Arial"/>
          <w:sz w:val="22"/>
          <w:szCs w:val="22"/>
        </w:rPr>
      </w:pPr>
    </w:p>
    <w:p w14:paraId="67859691" w14:textId="50B6CA4A" w:rsidR="00BA7D5D" w:rsidRPr="00BA7D5D" w:rsidRDefault="00BA7D5D" w:rsidP="00BA7D5D">
      <w:pPr>
        <w:rPr>
          <w:rFonts w:ascii="Arial" w:hAnsi="Arial" w:cs="Arial"/>
          <w:sz w:val="22"/>
          <w:szCs w:val="22"/>
        </w:rPr>
      </w:pPr>
      <w:r w:rsidRPr="00BA7D5D">
        <w:rPr>
          <w:rFonts w:ascii="Arial" w:hAnsi="Arial" w:cs="Arial"/>
          <w:b/>
          <w:sz w:val="22"/>
          <w:szCs w:val="22"/>
        </w:rPr>
        <w:t>DATE:</w:t>
      </w:r>
      <w:r w:rsidRPr="00BA7D5D">
        <w:rPr>
          <w:rFonts w:ascii="Arial" w:hAnsi="Arial" w:cs="Arial"/>
          <w:sz w:val="22"/>
          <w:szCs w:val="22"/>
        </w:rPr>
        <w:t xml:space="preserve"> ……………………………………………………………………</w:t>
      </w:r>
      <w:r w:rsidR="00B761AB">
        <w:rPr>
          <w:rFonts w:ascii="Arial" w:hAnsi="Arial" w:cs="Arial"/>
          <w:sz w:val="22"/>
          <w:szCs w:val="22"/>
        </w:rPr>
        <w:t>…</w:t>
      </w:r>
    </w:p>
    <w:p w14:paraId="0AEE37C2" w14:textId="77777777" w:rsidR="00BA7D5D" w:rsidRPr="00BA7D5D" w:rsidRDefault="00BA7D5D" w:rsidP="00BA7D5D">
      <w:pPr>
        <w:rPr>
          <w:rFonts w:ascii="Arial" w:hAnsi="Arial" w:cs="Arial"/>
          <w:sz w:val="22"/>
          <w:szCs w:val="22"/>
        </w:rPr>
      </w:pPr>
    </w:p>
    <w:p w14:paraId="653E6D1A" w14:textId="00075AAF" w:rsidR="00BA7D5D" w:rsidRPr="00BA7D5D" w:rsidRDefault="00BA7D5D" w:rsidP="00BA7D5D">
      <w:pPr>
        <w:jc w:val="both"/>
        <w:rPr>
          <w:rFonts w:ascii="Arial" w:hAnsi="Arial" w:cs="Arial"/>
          <w:sz w:val="22"/>
          <w:szCs w:val="22"/>
        </w:rPr>
      </w:pPr>
      <w:r w:rsidRPr="00BA7D5D">
        <w:rPr>
          <w:rFonts w:ascii="Arial" w:hAnsi="Arial" w:cs="Arial"/>
          <w:sz w:val="22"/>
          <w:szCs w:val="22"/>
        </w:rPr>
        <w:t>Please send your completed application form and supporting images to:</w:t>
      </w:r>
      <w:r w:rsidR="00B73A08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B73A08" w:rsidRPr="007C207F">
          <w:rPr>
            <w:rStyle w:val="Hyperlink"/>
            <w:rFonts w:ascii="Arial" w:hAnsi="Arial" w:cs="Arial"/>
            <w:sz w:val="22"/>
            <w:szCs w:val="22"/>
          </w:rPr>
          <w:t>charlotte.dew@goldsmiths-centre.org</w:t>
        </w:r>
      </w:hyperlink>
      <w:r w:rsidR="0081545D">
        <w:rPr>
          <w:rFonts w:ascii="Arial" w:hAnsi="Arial" w:cs="Arial"/>
          <w:sz w:val="22"/>
          <w:szCs w:val="22"/>
        </w:rPr>
        <w:t>. Please note the application form must be submitted as a Word document, not a PDF, or in any other file format.</w:t>
      </w:r>
    </w:p>
    <w:p w14:paraId="792F65DF" w14:textId="77777777" w:rsidR="00260FE9" w:rsidRDefault="00260FE9" w:rsidP="00BA7D5D">
      <w:pPr>
        <w:jc w:val="both"/>
        <w:rPr>
          <w:rFonts w:ascii="Arial" w:hAnsi="Arial" w:cs="Arial"/>
          <w:sz w:val="22"/>
          <w:szCs w:val="22"/>
        </w:rPr>
      </w:pPr>
    </w:p>
    <w:p w14:paraId="26EC6699" w14:textId="4E737735" w:rsidR="00BA7D5D" w:rsidRPr="00BA7D5D" w:rsidRDefault="00BA7D5D" w:rsidP="00BA7D5D">
      <w:pPr>
        <w:jc w:val="both"/>
        <w:rPr>
          <w:rFonts w:ascii="Arial" w:hAnsi="Arial" w:cs="Arial"/>
          <w:sz w:val="22"/>
          <w:szCs w:val="22"/>
        </w:rPr>
      </w:pPr>
      <w:r w:rsidRPr="00BA7D5D">
        <w:rPr>
          <w:rFonts w:ascii="Arial" w:hAnsi="Arial" w:cs="Arial"/>
          <w:sz w:val="22"/>
          <w:szCs w:val="22"/>
        </w:rPr>
        <w:t>Ref: SHINE</w:t>
      </w:r>
      <w:r w:rsidR="00B761AB">
        <w:rPr>
          <w:rFonts w:ascii="Arial" w:hAnsi="Arial" w:cs="Arial"/>
          <w:sz w:val="22"/>
          <w:szCs w:val="22"/>
        </w:rPr>
        <w:t xml:space="preserve"> 20</w:t>
      </w:r>
      <w:r w:rsidR="00252658">
        <w:rPr>
          <w:rFonts w:ascii="Arial" w:hAnsi="Arial" w:cs="Arial"/>
          <w:sz w:val="22"/>
          <w:szCs w:val="22"/>
        </w:rPr>
        <w:t>2</w:t>
      </w:r>
      <w:r w:rsidR="0051320F">
        <w:rPr>
          <w:rFonts w:ascii="Arial" w:hAnsi="Arial" w:cs="Arial"/>
          <w:sz w:val="22"/>
          <w:szCs w:val="22"/>
        </w:rPr>
        <w:t>3</w:t>
      </w:r>
    </w:p>
    <w:p w14:paraId="7493C44E" w14:textId="6452EF76" w:rsidR="00BA7D5D" w:rsidRPr="009F2051" w:rsidRDefault="00BA7D5D" w:rsidP="00BA7D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A7D5D">
        <w:rPr>
          <w:rFonts w:ascii="Arial" w:hAnsi="Arial" w:cs="Arial"/>
          <w:sz w:val="22"/>
          <w:szCs w:val="22"/>
        </w:rPr>
        <w:t xml:space="preserve">by </w:t>
      </w:r>
      <w:r w:rsidR="00E26567" w:rsidRPr="0074351D">
        <w:rPr>
          <w:rFonts w:ascii="Arial" w:hAnsi="Arial" w:cs="Arial"/>
          <w:b/>
          <w:sz w:val="22"/>
          <w:szCs w:val="22"/>
          <w:u w:val="single"/>
        </w:rPr>
        <w:t>5pm on</w:t>
      </w:r>
      <w:r w:rsidR="00E26567" w:rsidRPr="0074351D">
        <w:rPr>
          <w:rFonts w:ascii="Arial" w:hAnsi="Arial" w:cs="Arial"/>
          <w:sz w:val="22"/>
          <w:szCs w:val="22"/>
        </w:rPr>
        <w:t xml:space="preserve"> </w:t>
      </w:r>
      <w:r w:rsidR="007876C0" w:rsidRPr="0074351D">
        <w:rPr>
          <w:rFonts w:ascii="Arial" w:hAnsi="Arial" w:cs="Arial"/>
          <w:b/>
          <w:sz w:val="22"/>
          <w:szCs w:val="22"/>
          <w:u w:val="single"/>
        </w:rPr>
        <w:t xml:space="preserve">Mon </w:t>
      </w:r>
      <w:r w:rsidR="0074351D" w:rsidRPr="0074351D">
        <w:rPr>
          <w:rFonts w:ascii="Arial" w:hAnsi="Arial" w:cs="Arial"/>
          <w:b/>
          <w:sz w:val="22"/>
          <w:szCs w:val="22"/>
          <w:u w:val="single"/>
        </w:rPr>
        <w:t>19</w:t>
      </w:r>
      <w:r w:rsidR="00DB3B8F" w:rsidRPr="0074351D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="007876C0" w:rsidRPr="0074351D">
        <w:rPr>
          <w:rFonts w:ascii="Arial" w:hAnsi="Arial" w:cs="Arial"/>
          <w:b/>
          <w:sz w:val="22"/>
          <w:szCs w:val="22"/>
          <w:u w:val="single"/>
        </w:rPr>
        <w:t xml:space="preserve"> June</w:t>
      </w:r>
      <w:r w:rsidR="007876C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761AB">
        <w:rPr>
          <w:rFonts w:ascii="Arial" w:hAnsi="Arial" w:cs="Arial"/>
          <w:b/>
          <w:sz w:val="22"/>
          <w:szCs w:val="22"/>
          <w:u w:val="single"/>
        </w:rPr>
        <w:t>20</w:t>
      </w:r>
      <w:r w:rsidR="00252658">
        <w:rPr>
          <w:rFonts w:ascii="Arial" w:hAnsi="Arial" w:cs="Arial"/>
          <w:b/>
          <w:sz w:val="22"/>
          <w:szCs w:val="22"/>
          <w:u w:val="single"/>
        </w:rPr>
        <w:t>2</w:t>
      </w:r>
      <w:r w:rsidR="0051320F">
        <w:rPr>
          <w:rFonts w:ascii="Arial" w:hAnsi="Arial" w:cs="Arial"/>
          <w:b/>
          <w:sz w:val="22"/>
          <w:szCs w:val="22"/>
          <w:u w:val="single"/>
        </w:rPr>
        <w:t>3</w:t>
      </w:r>
      <w:r w:rsidRPr="00BA7D5D">
        <w:rPr>
          <w:rFonts w:ascii="Arial" w:hAnsi="Arial" w:cs="Arial"/>
          <w:sz w:val="22"/>
          <w:szCs w:val="22"/>
        </w:rPr>
        <w:t>.</w:t>
      </w:r>
    </w:p>
    <w:p w14:paraId="63DED3C1" w14:textId="77777777" w:rsidR="00BA7D5D" w:rsidRPr="00B43963" w:rsidRDefault="00BA7D5D" w:rsidP="00BA7D5D">
      <w:pPr>
        <w:rPr>
          <w:rFonts w:ascii="Arial" w:hAnsi="Arial" w:cs="Arial"/>
        </w:rPr>
      </w:pPr>
    </w:p>
    <w:p w14:paraId="38757583" w14:textId="77777777" w:rsidR="00841F59" w:rsidRDefault="00BA7D5D" w:rsidP="00BA7D5D">
      <w:pPr>
        <w:jc w:val="both"/>
        <w:rPr>
          <w:rFonts w:ascii="Arial" w:hAnsi="Arial" w:cs="Arial"/>
          <w:sz w:val="18"/>
        </w:rPr>
      </w:pPr>
      <w:r w:rsidRPr="00B43963">
        <w:rPr>
          <w:rFonts w:ascii="Arial" w:hAnsi="Arial" w:cs="Arial"/>
          <w:sz w:val="18"/>
        </w:rPr>
        <w:t>The Goldsmiths’ C</w:t>
      </w:r>
      <w:r>
        <w:rPr>
          <w:rFonts w:ascii="Arial" w:hAnsi="Arial" w:cs="Arial"/>
          <w:sz w:val="18"/>
        </w:rPr>
        <w:t xml:space="preserve">entre </w:t>
      </w:r>
      <w:r w:rsidRPr="00B43963">
        <w:rPr>
          <w:rFonts w:ascii="Arial" w:hAnsi="Arial" w:cs="Arial"/>
          <w:sz w:val="18"/>
        </w:rPr>
        <w:t>reserve</w:t>
      </w:r>
      <w:r>
        <w:rPr>
          <w:rFonts w:ascii="Arial" w:hAnsi="Arial" w:cs="Arial"/>
          <w:sz w:val="18"/>
        </w:rPr>
        <w:t>s</w:t>
      </w:r>
      <w:r w:rsidRPr="00B43963">
        <w:rPr>
          <w:rFonts w:ascii="Arial" w:hAnsi="Arial" w:cs="Arial"/>
          <w:sz w:val="18"/>
        </w:rPr>
        <w:t xml:space="preserve"> the right to change venues and individual speakers or to cancel the event if circumstances outside its control change or influence this event. </w:t>
      </w:r>
    </w:p>
    <w:p w14:paraId="1CF42E96" w14:textId="77777777" w:rsidR="00841F59" w:rsidRDefault="00841F59" w:rsidP="00BA7D5D">
      <w:pPr>
        <w:jc w:val="both"/>
        <w:rPr>
          <w:rFonts w:ascii="Arial" w:hAnsi="Arial" w:cs="Arial"/>
          <w:sz w:val="18"/>
        </w:rPr>
      </w:pPr>
    </w:p>
    <w:p w14:paraId="389DCBEA" w14:textId="1282BC5F" w:rsidR="00752AE7" w:rsidRPr="009D3839" w:rsidRDefault="00BA7D5D" w:rsidP="009D3839">
      <w:pPr>
        <w:jc w:val="both"/>
        <w:rPr>
          <w:rFonts w:ascii="Arial" w:hAnsi="Arial" w:cs="Arial"/>
          <w:sz w:val="18"/>
        </w:rPr>
      </w:pPr>
      <w:r w:rsidRPr="00B43963">
        <w:rPr>
          <w:rFonts w:ascii="Arial" w:hAnsi="Arial" w:cs="Arial"/>
          <w:sz w:val="18"/>
        </w:rPr>
        <w:t xml:space="preserve">This information is requested in accordance with the terms of the </w:t>
      </w:r>
      <w:r w:rsidR="00841F59">
        <w:rPr>
          <w:rFonts w:ascii="Arial" w:hAnsi="Arial" w:cs="Arial"/>
          <w:sz w:val="18"/>
        </w:rPr>
        <w:t>General Data Protection Regulations 2018</w:t>
      </w:r>
      <w:r w:rsidRPr="00B43963">
        <w:rPr>
          <w:rFonts w:ascii="Arial" w:hAnsi="Arial" w:cs="Arial"/>
          <w:sz w:val="18"/>
        </w:rPr>
        <w:t xml:space="preserve"> and will not be disclosed to any third parties unless specified by you.</w:t>
      </w:r>
      <w:r w:rsidR="00246F6C">
        <w:rPr>
          <w:rFonts w:ascii="Arial" w:hAnsi="Arial" w:cs="Arial"/>
          <w:sz w:val="18"/>
        </w:rPr>
        <w:t xml:space="preserve"> For the Goldsmiths’ Centre’s privacy policy, please see: </w:t>
      </w:r>
      <w:hyperlink r:id="rId9" w:history="1">
        <w:r w:rsidR="00E71674" w:rsidRPr="00DE7649">
          <w:rPr>
            <w:rStyle w:val="Hyperlink"/>
            <w:rFonts w:ascii="Arial" w:hAnsi="Arial" w:cs="Arial"/>
            <w:sz w:val="18"/>
          </w:rPr>
          <w:t>www.goldsmiths-centre.org/about-us/website-policy/privacy-policy</w:t>
        </w:r>
      </w:hyperlink>
      <w:r w:rsidR="00E71674">
        <w:rPr>
          <w:rFonts w:ascii="Arial" w:hAnsi="Arial" w:cs="Arial"/>
          <w:sz w:val="18"/>
        </w:rPr>
        <w:t xml:space="preserve"> </w:t>
      </w:r>
    </w:p>
    <w:sectPr w:rsidR="00752AE7" w:rsidRPr="009D3839" w:rsidSect="00AD71B8">
      <w:footerReference w:type="default" r:id="rId10"/>
      <w:headerReference w:type="first" r:id="rId11"/>
      <w:footerReference w:type="first" r:id="rId12"/>
      <w:pgSz w:w="16820" w:h="11900" w:orient="landscape"/>
      <w:pgMar w:top="1701" w:right="709" w:bottom="1800" w:left="1440" w:header="708" w:footer="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0C156" w14:textId="77777777" w:rsidR="00002DF5" w:rsidRDefault="00002DF5" w:rsidP="003C188E">
      <w:r>
        <w:separator/>
      </w:r>
    </w:p>
  </w:endnote>
  <w:endnote w:type="continuationSeparator" w:id="0">
    <w:p w14:paraId="3D0A9762" w14:textId="77777777" w:rsidR="00002DF5" w:rsidRDefault="00002DF5" w:rsidP="003C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F0E6" w14:textId="429FC970" w:rsidR="00F76004" w:rsidRDefault="00F02F29" w:rsidP="00F727B2">
    <w:pPr>
      <w:pStyle w:val="Footer"/>
      <w:ind w:hanging="567"/>
    </w:pPr>
    <w:r>
      <w:rPr>
        <w:noProof/>
        <w:lang w:val="en-GB" w:eastAsia="en-GB"/>
      </w:rPr>
      <w:drawing>
        <wp:inline distT="0" distB="0" distL="0" distR="0" wp14:anchorId="06FFA19C" wp14:editId="34A3C83A">
          <wp:extent cx="6407999" cy="427251"/>
          <wp:effectExtent l="0" t="0" r="0" b="5080"/>
          <wp:docPr id="9" name="GC_letterhead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_letterhead_footer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999" cy="427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8810" w14:textId="34DE0A8D" w:rsidR="00F76004" w:rsidRPr="005875E9" w:rsidRDefault="00F02F29" w:rsidP="00F727B2">
    <w:pPr>
      <w:pStyle w:val="Footer"/>
      <w:ind w:hanging="567"/>
    </w:pPr>
    <w:r>
      <w:rPr>
        <w:noProof/>
        <w:lang w:val="en-GB" w:eastAsia="en-GB"/>
      </w:rPr>
      <w:drawing>
        <wp:inline distT="0" distB="0" distL="0" distR="0" wp14:anchorId="45478921" wp14:editId="152EB5BA">
          <wp:extent cx="6407999" cy="427251"/>
          <wp:effectExtent l="0" t="0" r="0" b="5080"/>
          <wp:docPr id="7" name="GC_letterhead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_letterhead_footer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999" cy="427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F5293" w14:textId="77777777" w:rsidR="00002DF5" w:rsidRDefault="00002DF5" w:rsidP="003C188E">
      <w:r>
        <w:separator/>
      </w:r>
    </w:p>
  </w:footnote>
  <w:footnote w:type="continuationSeparator" w:id="0">
    <w:p w14:paraId="1C70912F" w14:textId="77777777" w:rsidR="00002DF5" w:rsidRDefault="00002DF5" w:rsidP="003C1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2DBD" w14:textId="3BE852A2" w:rsidR="00F76004" w:rsidRDefault="00F02F29" w:rsidP="00F727B2">
    <w:pPr>
      <w:pStyle w:val="Header"/>
      <w:ind w:hanging="567"/>
    </w:pPr>
    <w:r>
      <w:rPr>
        <w:noProof/>
        <w:lang w:val="en-GB" w:eastAsia="en-GB"/>
      </w:rPr>
      <w:drawing>
        <wp:inline distT="0" distB="0" distL="0" distR="0" wp14:anchorId="60B13FD6" wp14:editId="6CD8DDBD">
          <wp:extent cx="2346960" cy="957072"/>
          <wp:effectExtent l="0" t="0" r="0" b="8255"/>
          <wp:docPr id="6" name="GC_bar_logo_rgb_on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_bar_logo_rgb_on_white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960" cy="957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03AA">
      <w:t xml:space="preserve">       </w:t>
    </w:r>
    <w:r w:rsidR="00700B13">
      <w:tab/>
    </w:r>
    <w:r w:rsidR="00700B13">
      <w:tab/>
    </w:r>
    <w:r w:rsidR="00700B13">
      <w:tab/>
    </w:r>
    <w:r w:rsidR="00700B13">
      <w:tab/>
    </w:r>
    <w:r w:rsidR="00700B13">
      <w:tab/>
    </w:r>
    <w:r w:rsidR="00700B13">
      <w:tab/>
    </w:r>
    <w:r w:rsidR="00700B13">
      <w:tab/>
    </w:r>
    <w:r w:rsidR="006303AA">
      <w:t xml:space="preserve">           </w:t>
    </w:r>
    <w:r w:rsidR="0070161D">
      <w:rPr>
        <w:noProof/>
      </w:rPr>
      <w:drawing>
        <wp:inline distT="0" distB="0" distL="0" distR="0" wp14:anchorId="13522AB7" wp14:editId="35EE9AEC">
          <wp:extent cx="1043940" cy="1043940"/>
          <wp:effectExtent l="0" t="0" r="381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03AA">
      <w:t xml:space="preserve">                                                                                                                                                              </w:t>
    </w:r>
  </w:p>
  <w:p w14:paraId="05186F31" w14:textId="77777777" w:rsidR="00F76004" w:rsidRDefault="00F76004" w:rsidP="00264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32DD"/>
    <w:multiLevelType w:val="hybridMultilevel"/>
    <w:tmpl w:val="F160962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9C6301D"/>
    <w:multiLevelType w:val="hybridMultilevel"/>
    <w:tmpl w:val="F3AE0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388"/>
    <w:multiLevelType w:val="hybridMultilevel"/>
    <w:tmpl w:val="307C4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7F91"/>
    <w:multiLevelType w:val="hybridMultilevel"/>
    <w:tmpl w:val="D3923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B27FB"/>
    <w:multiLevelType w:val="hybridMultilevel"/>
    <w:tmpl w:val="DE8060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8B302A"/>
    <w:multiLevelType w:val="hybridMultilevel"/>
    <w:tmpl w:val="D3F03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FCB"/>
    <w:multiLevelType w:val="hybridMultilevel"/>
    <w:tmpl w:val="0AD00A62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84E4A28"/>
    <w:multiLevelType w:val="hybridMultilevel"/>
    <w:tmpl w:val="30629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34819"/>
    <w:multiLevelType w:val="hybridMultilevel"/>
    <w:tmpl w:val="388C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233B6"/>
    <w:multiLevelType w:val="hybridMultilevel"/>
    <w:tmpl w:val="F3C46F9E"/>
    <w:lvl w:ilvl="0" w:tplc="0809000F">
      <w:start w:val="1"/>
      <w:numFmt w:val="decimal"/>
      <w:lvlText w:val="%1."/>
      <w:lvlJc w:val="left"/>
      <w:pPr>
        <w:ind w:left="376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92EC0"/>
    <w:multiLevelType w:val="hybridMultilevel"/>
    <w:tmpl w:val="6C789A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911FE1"/>
    <w:multiLevelType w:val="hybridMultilevel"/>
    <w:tmpl w:val="81AE7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004A3"/>
    <w:multiLevelType w:val="hybridMultilevel"/>
    <w:tmpl w:val="9976D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36713"/>
    <w:multiLevelType w:val="hybridMultilevel"/>
    <w:tmpl w:val="08145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470FE"/>
    <w:multiLevelType w:val="hybridMultilevel"/>
    <w:tmpl w:val="1C50A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F249F"/>
    <w:multiLevelType w:val="hybridMultilevel"/>
    <w:tmpl w:val="FFE83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52529">
    <w:abstractNumId w:val="10"/>
  </w:num>
  <w:num w:numId="2" w16cid:durableId="1283422432">
    <w:abstractNumId w:val="12"/>
  </w:num>
  <w:num w:numId="3" w16cid:durableId="1386294071">
    <w:abstractNumId w:val="2"/>
  </w:num>
  <w:num w:numId="4" w16cid:durableId="697318353">
    <w:abstractNumId w:val="15"/>
  </w:num>
  <w:num w:numId="5" w16cid:durableId="1575554855">
    <w:abstractNumId w:val="7"/>
  </w:num>
  <w:num w:numId="6" w16cid:durableId="993948807">
    <w:abstractNumId w:val="1"/>
  </w:num>
  <w:num w:numId="7" w16cid:durableId="340862987">
    <w:abstractNumId w:val="8"/>
  </w:num>
  <w:num w:numId="8" w16cid:durableId="1024676965">
    <w:abstractNumId w:val="11"/>
  </w:num>
  <w:num w:numId="9" w16cid:durableId="1330017412">
    <w:abstractNumId w:val="9"/>
  </w:num>
  <w:num w:numId="10" w16cid:durableId="2110738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770904">
    <w:abstractNumId w:val="13"/>
  </w:num>
  <w:num w:numId="12" w16cid:durableId="2061635384">
    <w:abstractNumId w:val="6"/>
  </w:num>
  <w:num w:numId="13" w16cid:durableId="1525942134">
    <w:abstractNumId w:val="0"/>
  </w:num>
  <w:num w:numId="14" w16cid:durableId="865094946">
    <w:abstractNumId w:val="5"/>
  </w:num>
  <w:num w:numId="15" w16cid:durableId="192348911">
    <w:abstractNumId w:val="14"/>
  </w:num>
  <w:num w:numId="16" w16cid:durableId="1670134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8E"/>
    <w:rsid w:val="00002DF5"/>
    <w:rsid w:val="00004C05"/>
    <w:rsid w:val="000165C1"/>
    <w:rsid w:val="00020620"/>
    <w:rsid w:val="00021E9C"/>
    <w:rsid w:val="00036BEA"/>
    <w:rsid w:val="000438E4"/>
    <w:rsid w:val="00060C3F"/>
    <w:rsid w:val="00073098"/>
    <w:rsid w:val="00074047"/>
    <w:rsid w:val="000B0447"/>
    <w:rsid w:val="000D2804"/>
    <w:rsid w:val="00111676"/>
    <w:rsid w:val="00121DBA"/>
    <w:rsid w:val="001436FA"/>
    <w:rsid w:val="00172218"/>
    <w:rsid w:val="0017705F"/>
    <w:rsid w:val="00190FCC"/>
    <w:rsid w:val="001E12BC"/>
    <w:rsid w:val="001F5085"/>
    <w:rsid w:val="00216AA5"/>
    <w:rsid w:val="00223C1D"/>
    <w:rsid w:val="00223EB9"/>
    <w:rsid w:val="00225CC3"/>
    <w:rsid w:val="00246F6C"/>
    <w:rsid w:val="00252658"/>
    <w:rsid w:val="002560D8"/>
    <w:rsid w:val="00260FE9"/>
    <w:rsid w:val="00263505"/>
    <w:rsid w:val="00264B3B"/>
    <w:rsid w:val="002664C1"/>
    <w:rsid w:val="002778DE"/>
    <w:rsid w:val="002C76D9"/>
    <w:rsid w:val="002D1160"/>
    <w:rsid w:val="002D25E4"/>
    <w:rsid w:val="002D703A"/>
    <w:rsid w:val="002F2149"/>
    <w:rsid w:val="00327C65"/>
    <w:rsid w:val="0033351A"/>
    <w:rsid w:val="00352FDC"/>
    <w:rsid w:val="00353E67"/>
    <w:rsid w:val="00355336"/>
    <w:rsid w:val="003563DB"/>
    <w:rsid w:val="003817D8"/>
    <w:rsid w:val="00390F63"/>
    <w:rsid w:val="0039476B"/>
    <w:rsid w:val="003B56F4"/>
    <w:rsid w:val="003C188E"/>
    <w:rsid w:val="003C243B"/>
    <w:rsid w:val="003D5E82"/>
    <w:rsid w:val="003E36BC"/>
    <w:rsid w:val="003E5256"/>
    <w:rsid w:val="004020B2"/>
    <w:rsid w:val="004102CE"/>
    <w:rsid w:val="004107CA"/>
    <w:rsid w:val="00412854"/>
    <w:rsid w:val="00413403"/>
    <w:rsid w:val="00416A80"/>
    <w:rsid w:val="0042429F"/>
    <w:rsid w:val="00430694"/>
    <w:rsid w:val="00435967"/>
    <w:rsid w:val="004440F0"/>
    <w:rsid w:val="0045606C"/>
    <w:rsid w:val="0046520A"/>
    <w:rsid w:val="00466796"/>
    <w:rsid w:val="0047107C"/>
    <w:rsid w:val="00480FA2"/>
    <w:rsid w:val="0048738B"/>
    <w:rsid w:val="004A143C"/>
    <w:rsid w:val="004A3BCA"/>
    <w:rsid w:val="004A3F67"/>
    <w:rsid w:val="004A50D4"/>
    <w:rsid w:val="004D35C7"/>
    <w:rsid w:val="004F0F2D"/>
    <w:rsid w:val="004F5A65"/>
    <w:rsid w:val="00503107"/>
    <w:rsid w:val="00503B36"/>
    <w:rsid w:val="00505C86"/>
    <w:rsid w:val="0051320F"/>
    <w:rsid w:val="005519F5"/>
    <w:rsid w:val="00555FD2"/>
    <w:rsid w:val="00557372"/>
    <w:rsid w:val="00560300"/>
    <w:rsid w:val="00560D76"/>
    <w:rsid w:val="00581450"/>
    <w:rsid w:val="005875E9"/>
    <w:rsid w:val="005878F2"/>
    <w:rsid w:val="005935FE"/>
    <w:rsid w:val="00596A7D"/>
    <w:rsid w:val="005D1C57"/>
    <w:rsid w:val="005D57DC"/>
    <w:rsid w:val="005E4D58"/>
    <w:rsid w:val="005E50FE"/>
    <w:rsid w:val="005F1923"/>
    <w:rsid w:val="005F3C01"/>
    <w:rsid w:val="005F69B6"/>
    <w:rsid w:val="00603A02"/>
    <w:rsid w:val="006105A7"/>
    <w:rsid w:val="00610BC9"/>
    <w:rsid w:val="00616182"/>
    <w:rsid w:val="00622F97"/>
    <w:rsid w:val="006303AA"/>
    <w:rsid w:val="0063796A"/>
    <w:rsid w:val="00643872"/>
    <w:rsid w:val="00646EAE"/>
    <w:rsid w:val="0065509A"/>
    <w:rsid w:val="006578F4"/>
    <w:rsid w:val="006652B4"/>
    <w:rsid w:val="0068236C"/>
    <w:rsid w:val="00697940"/>
    <w:rsid w:val="006A6E2A"/>
    <w:rsid w:val="006B21B8"/>
    <w:rsid w:val="006B7F5F"/>
    <w:rsid w:val="006C538E"/>
    <w:rsid w:val="006C6086"/>
    <w:rsid w:val="006D5871"/>
    <w:rsid w:val="006E0BBC"/>
    <w:rsid w:val="006E1CDC"/>
    <w:rsid w:val="006E5618"/>
    <w:rsid w:val="006F128A"/>
    <w:rsid w:val="00700B13"/>
    <w:rsid w:val="0070161D"/>
    <w:rsid w:val="0073079F"/>
    <w:rsid w:val="0074351D"/>
    <w:rsid w:val="00752AE7"/>
    <w:rsid w:val="007548DB"/>
    <w:rsid w:val="00783EFF"/>
    <w:rsid w:val="007876C0"/>
    <w:rsid w:val="00794F13"/>
    <w:rsid w:val="0079572B"/>
    <w:rsid w:val="00796C0A"/>
    <w:rsid w:val="007C22E8"/>
    <w:rsid w:val="007C4D71"/>
    <w:rsid w:val="007C5803"/>
    <w:rsid w:val="007D7E24"/>
    <w:rsid w:val="008000F2"/>
    <w:rsid w:val="00804850"/>
    <w:rsid w:val="0081545D"/>
    <w:rsid w:val="00816A3F"/>
    <w:rsid w:val="008206A6"/>
    <w:rsid w:val="008227FA"/>
    <w:rsid w:val="008247E7"/>
    <w:rsid w:val="008251A4"/>
    <w:rsid w:val="00832B52"/>
    <w:rsid w:val="00841F59"/>
    <w:rsid w:val="008431E2"/>
    <w:rsid w:val="008612E9"/>
    <w:rsid w:val="00865DB2"/>
    <w:rsid w:val="00866AF2"/>
    <w:rsid w:val="00871C28"/>
    <w:rsid w:val="00891853"/>
    <w:rsid w:val="008B4842"/>
    <w:rsid w:val="008B6414"/>
    <w:rsid w:val="008B6E25"/>
    <w:rsid w:val="008C24F7"/>
    <w:rsid w:val="008C657D"/>
    <w:rsid w:val="008D6D68"/>
    <w:rsid w:val="008E1048"/>
    <w:rsid w:val="008E4746"/>
    <w:rsid w:val="00901F76"/>
    <w:rsid w:val="00911EED"/>
    <w:rsid w:val="00933B75"/>
    <w:rsid w:val="00935CDB"/>
    <w:rsid w:val="009461E8"/>
    <w:rsid w:val="0096071A"/>
    <w:rsid w:val="0098696C"/>
    <w:rsid w:val="00986BE4"/>
    <w:rsid w:val="009A4AA4"/>
    <w:rsid w:val="009A4AC0"/>
    <w:rsid w:val="009A7A6F"/>
    <w:rsid w:val="009B0F5F"/>
    <w:rsid w:val="009B2BA2"/>
    <w:rsid w:val="009B67B9"/>
    <w:rsid w:val="009C0D63"/>
    <w:rsid w:val="009D3839"/>
    <w:rsid w:val="009D6870"/>
    <w:rsid w:val="009E255A"/>
    <w:rsid w:val="009F2051"/>
    <w:rsid w:val="009F2F2A"/>
    <w:rsid w:val="00A01D65"/>
    <w:rsid w:val="00A10336"/>
    <w:rsid w:val="00A1715F"/>
    <w:rsid w:val="00A32515"/>
    <w:rsid w:val="00A6599C"/>
    <w:rsid w:val="00A73E3A"/>
    <w:rsid w:val="00A8159F"/>
    <w:rsid w:val="00A856C8"/>
    <w:rsid w:val="00A979AE"/>
    <w:rsid w:val="00AC2FD0"/>
    <w:rsid w:val="00AD5E5B"/>
    <w:rsid w:val="00AD71B8"/>
    <w:rsid w:val="00B120B8"/>
    <w:rsid w:val="00B14E63"/>
    <w:rsid w:val="00B17E9D"/>
    <w:rsid w:val="00B21BD9"/>
    <w:rsid w:val="00B249F5"/>
    <w:rsid w:val="00B259F6"/>
    <w:rsid w:val="00B44537"/>
    <w:rsid w:val="00B472F3"/>
    <w:rsid w:val="00B55A19"/>
    <w:rsid w:val="00B73003"/>
    <w:rsid w:val="00B73A08"/>
    <w:rsid w:val="00B761AB"/>
    <w:rsid w:val="00B90327"/>
    <w:rsid w:val="00B903EB"/>
    <w:rsid w:val="00B92CB0"/>
    <w:rsid w:val="00BA7D5D"/>
    <w:rsid w:val="00BB2AEA"/>
    <w:rsid w:val="00BC11E3"/>
    <w:rsid w:val="00BC3A36"/>
    <w:rsid w:val="00BC65B6"/>
    <w:rsid w:val="00BC6AFB"/>
    <w:rsid w:val="00BD3A88"/>
    <w:rsid w:val="00BF7374"/>
    <w:rsid w:val="00C0151E"/>
    <w:rsid w:val="00C10BA0"/>
    <w:rsid w:val="00C31CAD"/>
    <w:rsid w:val="00C43F99"/>
    <w:rsid w:val="00C524D4"/>
    <w:rsid w:val="00C72F95"/>
    <w:rsid w:val="00C82FE9"/>
    <w:rsid w:val="00C854FC"/>
    <w:rsid w:val="00C94991"/>
    <w:rsid w:val="00CA2068"/>
    <w:rsid w:val="00CA5A49"/>
    <w:rsid w:val="00CC2835"/>
    <w:rsid w:val="00CC4D23"/>
    <w:rsid w:val="00CC6E28"/>
    <w:rsid w:val="00CE468D"/>
    <w:rsid w:val="00CF4129"/>
    <w:rsid w:val="00D20331"/>
    <w:rsid w:val="00D2475D"/>
    <w:rsid w:val="00D318AC"/>
    <w:rsid w:val="00D4754C"/>
    <w:rsid w:val="00D63E3E"/>
    <w:rsid w:val="00D755D3"/>
    <w:rsid w:val="00D85EB8"/>
    <w:rsid w:val="00D86516"/>
    <w:rsid w:val="00DA4691"/>
    <w:rsid w:val="00DB2C1E"/>
    <w:rsid w:val="00DB3B8F"/>
    <w:rsid w:val="00DB4ECD"/>
    <w:rsid w:val="00DB7993"/>
    <w:rsid w:val="00DC38DA"/>
    <w:rsid w:val="00DD4522"/>
    <w:rsid w:val="00DF6AA6"/>
    <w:rsid w:val="00E26567"/>
    <w:rsid w:val="00E42E97"/>
    <w:rsid w:val="00E46296"/>
    <w:rsid w:val="00E50BB6"/>
    <w:rsid w:val="00E53002"/>
    <w:rsid w:val="00E71674"/>
    <w:rsid w:val="00E730E7"/>
    <w:rsid w:val="00E85C3F"/>
    <w:rsid w:val="00EA4E01"/>
    <w:rsid w:val="00EE299B"/>
    <w:rsid w:val="00EF31B4"/>
    <w:rsid w:val="00F02F29"/>
    <w:rsid w:val="00F25CDF"/>
    <w:rsid w:val="00F306FA"/>
    <w:rsid w:val="00F42BA7"/>
    <w:rsid w:val="00F47972"/>
    <w:rsid w:val="00F5412D"/>
    <w:rsid w:val="00F56D38"/>
    <w:rsid w:val="00F655BC"/>
    <w:rsid w:val="00F6651F"/>
    <w:rsid w:val="00F72510"/>
    <w:rsid w:val="00F727B2"/>
    <w:rsid w:val="00F729CD"/>
    <w:rsid w:val="00F72DE5"/>
    <w:rsid w:val="00F73DA7"/>
    <w:rsid w:val="00F75541"/>
    <w:rsid w:val="00F76004"/>
    <w:rsid w:val="00F7697F"/>
    <w:rsid w:val="00F97155"/>
    <w:rsid w:val="00FB4C77"/>
    <w:rsid w:val="00FD4ACE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0AC442"/>
  <w14:defaultImageDpi w14:val="300"/>
  <w15:docId w15:val="{6DA11321-7F0D-49B2-BD26-14C2EE3F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8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88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18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88E"/>
  </w:style>
  <w:style w:type="paragraph" w:styleId="Footer">
    <w:name w:val="footer"/>
    <w:basedOn w:val="Normal"/>
    <w:link w:val="FooterChar"/>
    <w:uiPriority w:val="99"/>
    <w:unhideWhenUsed/>
    <w:rsid w:val="003C18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88E"/>
  </w:style>
  <w:style w:type="table" w:styleId="TableGrid">
    <w:name w:val="Table Grid"/>
    <w:basedOn w:val="TableNormal"/>
    <w:uiPriority w:val="39"/>
    <w:rsid w:val="00E730E7"/>
    <w:pPr>
      <w:spacing w:line="260" w:lineRule="atLeast"/>
    </w:pPr>
    <w:rPr>
      <w:rFonts w:ascii="Times New Roman" w:eastAsia="MS Mincho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730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76D9"/>
    <w:pPr>
      <w:ind w:left="720"/>
    </w:pPr>
    <w:rPr>
      <w:rFonts w:ascii="Times New Roman" w:eastAsia="MS Mincho" w:hAnsi="Times New Roman" w:cs="Times New Roman"/>
      <w:sz w:val="22"/>
      <w:lang w:val="en-GB" w:eastAsia="ja-JP"/>
    </w:rPr>
  </w:style>
  <w:style w:type="paragraph" w:styleId="Title">
    <w:name w:val="Title"/>
    <w:basedOn w:val="Normal"/>
    <w:link w:val="TitleChar"/>
    <w:qFormat/>
    <w:rsid w:val="002C76D9"/>
    <w:pPr>
      <w:jc w:val="center"/>
    </w:pPr>
    <w:rPr>
      <w:rFonts w:ascii="Times New Roman" w:eastAsia="Times New Roman" w:hAnsi="Times New Roman" w:cs="Times New Roman"/>
      <w:b/>
      <w:bCs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2C76D9"/>
    <w:rPr>
      <w:rFonts w:ascii="Times New Roman" w:eastAsia="Times New Roman" w:hAnsi="Times New Roman" w:cs="Times New Roman"/>
      <w:b/>
      <w:bCs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90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3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3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3E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72510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5878F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Revision">
    <w:name w:val="Revision"/>
    <w:hidden/>
    <w:uiPriority w:val="99"/>
    <w:semiHidden/>
    <w:rsid w:val="00F66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dew@goldsmiths-centr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ldsmiths-centre.org/about-us/website-policy/privacy-polic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fitdesign/Desktop/GC_letterhead_footer.png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fitdesign/Desktop/GC_letterhead_footer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file://localhost/Users/fitdesign/Desktop/GC_bar_logo_rgb_on_white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32D787-8B2C-419C-991F-CFDA4608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1537</Words>
  <Characters>8765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 Penn</dc:creator>
  <cp:lastModifiedBy>Isabel Keim</cp:lastModifiedBy>
  <cp:revision>2</cp:revision>
  <cp:lastPrinted>2019-01-23T12:52:00Z</cp:lastPrinted>
  <dcterms:created xsi:type="dcterms:W3CDTF">2023-04-27T17:15:00Z</dcterms:created>
  <dcterms:modified xsi:type="dcterms:W3CDTF">2023-04-27T17:15:00Z</dcterms:modified>
</cp:coreProperties>
</file>